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0C1D5E" w:rsidP="000C1D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C1D5E">
        <w:rPr>
          <w:rFonts w:ascii="Times New Roman" w:hAnsi="Times New Roman" w:cs="Times New Roman"/>
          <w:b/>
          <w:sz w:val="24"/>
          <w:szCs w:val="24"/>
        </w:rPr>
        <w:t>DEBATE</w:t>
      </w:r>
      <w:r>
        <w:rPr>
          <w:rFonts w:ascii="Times New Roman" w:hAnsi="Times New Roman" w:cs="Times New Roman"/>
          <w:sz w:val="24"/>
          <w:szCs w:val="24"/>
        </w:rPr>
        <w:t>: LA EUTANASIA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Yo estoy a favor de la eutanasia porque creo que las personas que tienen una </w:t>
      </w:r>
      <w:r w:rsidR="00E9323E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o están postrados en una cama, tienen todo el derecho de detener su </w:t>
      </w:r>
      <w:r w:rsidR="00E9323E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y decidir si quieren seguir viviendo o no. Me parece egoísta por parte de las personas que dicen que la eutanasia es un </w:t>
      </w:r>
      <w:r w:rsidR="00E9323E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, ya que ellos no están sufriendo y no se ponen en el lugar de la persona que sí está viviendo en carne propia el sufrimiento de estar postrado en una cama día tras día.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</w:t>
      </w:r>
      <w:r w:rsidR="00E9323E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. Para mí la eutanasia es una forma de suicidio en la que además, involucras a otra persona, y por tanto, obligas a otra persona a cometer un asesinato, por el que va a sentirse culpable el resto de su vida.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Bueno, con ese argumento que tú dices, creo que por eso debería la eutanasia </w:t>
      </w:r>
      <w:r w:rsidR="00E9323E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y podríamos tener clínicas especializadas que asistan a esas personas que quieren morir tranquilos y dejar de sufrir sin tener el problema que tú dices de la conciencia y de que están obligados a matar a otra persona. Creo que no es así, creo que si un doctor está haciendo su trabajo y sabe que no hay más remedio para esa persona, al contrario, lo va a ayudar a </w:t>
      </w:r>
      <w:r w:rsidR="00E9323E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, y no lo ve como una forma de asesinato. Creo que deberíamos tener personal médico especializado para este tipo de casos y deberíamos tener clínicas y hospitales que aseguraran que esto pasara.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Pero aunque fuera legalizado, el médico seguiría legalmente matando a esa persona. </w:t>
      </w:r>
      <w:r w:rsidR="00E9323E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que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sostengo, podríamos considerar el caso de Ramón Sampedro, un señor gallego que tenía una enfermedad terminal y estuvo luchando por morir, y al final le pidió a su amigo que le diera veneno, y lo grabó. Yo creo que esta persona que administró veneno va a tener toda su vida una </w:t>
      </w:r>
      <w:r w:rsidR="00E9323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de que ayudó a morir a alguien y eso me parece un poco egoísta… para aliviar tu sufrimiento, forzar a otra persona a que tenga una carga o sufrimiento de por vida.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No estoy de acuerdo contigo. Creo que si uno acepta ayudar a la otra persona a morir sin ser obligado, no va a tener ningún </w:t>
      </w:r>
      <w:r w:rsidR="00E9323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, al contrario, va a sentir que alivió a esa persona</w:t>
      </w:r>
      <w:r w:rsidR="00A67B52">
        <w:rPr>
          <w:rFonts w:ascii="Times New Roman" w:hAnsi="Times New Roman" w:cs="Times New Roman"/>
          <w:sz w:val="24"/>
          <w:szCs w:val="24"/>
        </w:rPr>
        <w:t xml:space="preserve"> que se quiere, y que evitó el sufrimiento prolongado de muchos años. Creo que la eutanasia se debe realizar con personas que, insisto, deben estar especializadas en el tema, y en cuanto al caso del gallego, creo que eso ocurrió porque es un tema muy controversial en España, que no se ha tratado quizás, </w:t>
      </w:r>
      <w:r w:rsidR="00A67B52">
        <w:rPr>
          <w:rFonts w:ascii="Times New Roman" w:hAnsi="Times New Roman" w:cs="Times New Roman"/>
          <w:sz w:val="24"/>
          <w:szCs w:val="24"/>
        </w:rPr>
        <w:lastRenderedPageBreak/>
        <w:t xml:space="preserve">de manera más profesional, y debería ser legalizado, así no involucraríamos a </w:t>
      </w:r>
      <w:r w:rsidR="00E9323E">
        <w:rPr>
          <w:rFonts w:ascii="Times New Roman" w:hAnsi="Times New Roman" w:cs="Times New Roman"/>
          <w:sz w:val="24"/>
          <w:szCs w:val="24"/>
        </w:rPr>
        <w:t>_________________________</w:t>
      </w:r>
      <w:r w:rsidR="00A67B52">
        <w:rPr>
          <w:rFonts w:ascii="Times New Roman" w:hAnsi="Times New Roman" w:cs="Times New Roman"/>
          <w:sz w:val="24"/>
          <w:szCs w:val="24"/>
        </w:rPr>
        <w:t xml:space="preserve"> en este tipo de casos.</w:t>
      </w:r>
    </w:p>
    <w:p w:rsidR="000C1D5E" w:rsidRDefault="000C1D5E" w:rsidP="000C1D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</w:t>
      </w:r>
      <w:r w:rsidR="00A67B52">
        <w:rPr>
          <w:rFonts w:ascii="Times New Roman" w:hAnsi="Times New Roman" w:cs="Times New Roman"/>
          <w:sz w:val="24"/>
          <w:szCs w:val="24"/>
        </w:rPr>
        <w:t xml:space="preserve"> Personalmente a mí no me gustaría que uno de mis seres queridos me pidiera que yo le ayudara a morir, sería algo horrible, y por eso creo que para las demás personas que hacen esto, que se ven obligadas a hacer esto, no es una buena experiencia, y no solamente hay que pensar: “Yo quiero morir”, también hay que pensar en los demás: no adoptar </w:t>
      </w:r>
      <w:r w:rsidR="00E9323E">
        <w:rPr>
          <w:rFonts w:ascii="Times New Roman" w:hAnsi="Times New Roman" w:cs="Times New Roman"/>
          <w:sz w:val="24"/>
          <w:szCs w:val="24"/>
        </w:rPr>
        <w:t>________________________</w:t>
      </w:r>
      <w:r w:rsidR="00A67B52">
        <w:rPr>
          <w:rFonts w:ascii="Times New Roman" w:hAnsi="Times New Roman" w:cs="Times New Roman"/>
          <w:sz w:val="24"/>
          <w:szCs w:val="24"/>
        </w:rPr>
        <w:t>.</w:t>
      </w:r>
    </w:p>
    <w:p w:rsidR="000C1D5E" w:rsidRDefault="000C1D5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</w:t>
      </w:r>
      <w:r w:rsidR="00A67B52">
        <w:rPr>
          <w:rFonts w:ascii="Times New Roman" w:hAnsi="Times New Roman" w:cs="Times New Roman"/>
          <w:sz w:val="24"/>
          <w:szCs w:val="24"/>
        </w:rPr>
        <w:t xml:space="preserve"> Creo que tu argumento </w:t>
      </w:r>
      <w:r w:rsidR="00E9323E">
        <w:rPr>
          <w:rFonts w:ascii="Times New Roman" w:hAnsi="Times New Roman" w:cs="Times New Roman"/>
          <w:sz w:val="24"/>
          <w:szCs w:val="24"/>
        </w:rPr>
        <w:t>________________________</w:t>
      </w:r>
      <w:r w:rsidR="00A67B52">
        <w:rPr>
          <w:rFonts w:ascii="Times New Roman" w:hAnsi="Times New Roman" w:cs="Times New Roman"/>
          <w:sz w:val="24"/>
          <w:szCs w:val="24"/>
        </w:rPr>
        <w:t>, porque el sufrimiento que estás evitando es el tuyo y no el de la otra persona que está viviendo en carne propia, insisto, ese tipo de sufrimiento.</w:t>
      </w: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A67B52">
      <w:p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FE" w:rsidRDefault="002303FE" w:rsidP="002303FE">
      <w:pPr>
        <w:tabs>
          <w:tab w:val="left" w:pos="631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ACTIVIDADES</w:t>
      </w:r>
    </w:p>
    <w:p w:rsidR="002303FE" w:rsidRDefault="002303FE" w:rsidP="002303FE">
      <w:pPr>
        <w:tabs>
          <w:tab w:val="left" w:pos="631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¿Tenemos derecho a decidir sobre nuestra propia vida?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¿Consideras junto que alguien decida si podemos vivir o no?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la eutanasia es comparable a un suicidio?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¿Es inhumano el sufrimiento de estar postrado en una cama?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la persona que ayuda a otra a cometer eutanasia es un asesino?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¿Es mejor que una persona querida te ayude a morir o que un doctor te practique la eutanasia?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¿Has oído el caso de Ramón Sampedro? ¿Conoces algún otro caso polémico de eutanasia?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¿En qué casos debería estar permitida la eutanasia?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una persona que ayuda a otra a morir va a tener una carga psicológica de por vida?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¿Cómo te sentirías si un ser querido te pidiera que le ayudaras a morir?</w:t>
      </w:r>
    </w:p>
    <w:p w:rsidR="002303FE" w:rsidRPr="002303FE" w:rsidRDefault="002303FE" w:rsidP="002303FE">
      <w:pPr>
        <w:pStyle w:val="Prrafodelista"/>
        <w:numPr>
          <w:ilvl w:val="0"/>
          <w:numId w:val="1"/>
        </w:numPr>
        <w:tabs>
          <w:tab w:val="left" w:pos="63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FE">
        <w:rPr>
          <w:rFonts w:ascii="Times New Roman" w:hAnsi="Times New Roman" w:cs="Times New Roman"/>
          <w:sz w:val="24"/>
          <w:szCs w:val="24"/>
        </w:rPr>
        <w:t>¿Crees que querer morir es una actitud egoísta?</w:t>
      </w:r>
    </w:p>
    <w:sectPr w:rsidR="002303FE" w:rsidRPr="002303FE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1451A"/>
    <w:multiLevelType w:val="hybridMultilevel"/>
    <w:tmpl w:val="271CCE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1D5E"/>
    <w:rsid w:val="000A5E3C"/>
    <w:rsid w:val="000C1D5E"/>
    <w:rsid w:val="002303FE"/>
    <w:rsid w:val="004C5AFE"/>
    <w:rsid w:val="004E09F6"/>
    <w:rsid w:val="00817047"/>
    <w:rsid w:val="00865E2C"/>
    <w:rsid w:val="00A67B52"/>
    <w:rsid w:val="00B4726F"/>
    <w:rsid w:val="00B963D3"/>
    <w:rsid w:val="00DC141B"/>
    <w:rsid w:val="00E9323E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03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625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2009-07-15T21:10:00Z</dcterms:created>
  <dcterms:modified xsi:type="dcterms:W3CDTF">2009-07-15T21:10:00Z</dcterms:modified>
</cp:coreProperties>
</file>