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2" w:rsidRDefault="003A7DD6" w:rsidP="00E21D52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for lesson three</w:t>
      </w:r>
      <w:bookmarkStart w:id="0" w:name="_GoBack"/>
      <w:bookmarkEnd w:id="0"/>
    </w:p>
    <w:p w:rsidR="00E21D52" w:rsidRDefault="003A7DD6" w:rsidP="00E21D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Family and Friends </w:t>
      </w:r>
    </w:p>
    <w:p w:rsidR="00E21D52" w:rsidRDefault="00E21D52" w:rsidP="00E21D52">
      <w:pPr>
        <w:rPr>
          <w:sz w:val="24"/>
          <w:szCs w:val="24"/>
        </w:rPr>
      </w:pPr>
      <w:r>
        <w:rPr>
          <w:sz w:val="24"/>
          <w:szCs w:val="24"/>
        </w:rPr>
        <w:t>Session duration: 60 minutes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21D52" w:rsidTr="00E21D5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Students’ activity </w:t>
            </w:r>
          </w:p>
        </w:tc>
      </w:tr>
      <w:tr w:rsidR="00E21D52" w:rsidTr="00E21D5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52" w:rsidRDefault="00E21D52">
            <w:pPr>
              <w:rPr>
                <w:sz w:val="24"/>
                <w:szCs w:val="24"/>
              </w:rPr>
            </w:pPr>
          </w:p>
        </w:tc>
      </w:tr>
      <w:tr w:rsidR="00E21D52" w:rsidTr="00E21D5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012982" w:rsidP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1D52">
              <w:rPr>
                <w:sz w:val="24"/>
                <w:szCs w:val="24"/>
              </w:rPr>
              <w:t>- minutes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Pr="00E21D52" w:rsidRDefault="00E21D52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 xml:space="preserve">Read out each member of family and explain how the ending of a word changes according to gender (addition of </w:t>
            </w:r>
            <w:r w:rsidRPr="00012982">
              <w:rPr>
                <w:rFonts w:hint="cs"/>
                <w:sz w:val="36"/>
                <w:szCs w:val="36"/>
                <w:rtl/>
                <w:lang w:bidi="ar-MA"/>
              </w:rPr>
              <w:t>ة</w:t>
            </w:r>
            <w:r>
              <w:rPr>
                <w:sz w:val="24"/>
                <w:szCs w:val="24"/>
                <w:lang w:bidi="ar-MA"/>
              </w:rPr>
              <w:t xml:space="preserve"> to a female member of family)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repeat after the teacher</w:t>
            </w:r>
          </w:p>
        </w:tc>
      </w:tr>
      <w:tr w:rsidR="00E21D52" w:rsidTr="002174B7">
        <w:trPr>
          <w:trHeight w:val="17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Pr="00012982" w:rsidRDefault="00E21D52" w:rsidP="00012982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proofErr w:type="spellStart"/>
            <w:r w:rsidRPr="00012982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DF" w:rsidRDefault="00E21D52" w:rsidP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Explain the different uses of ‘this’ (gender)</w:t>
            </w:r>
            <w:r>
              <w:rPr>
                <w:sz w:val="24"/>
                <w:szCs w:val="24"/>
              </w:rPr>
              <w:t xml:space="preserve"> </w:t>
            </w:r>
          </w:p>
          <w:p w:rsidR="002174B7" w:rsidRDefault="002174B7" w:rsidP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C25DF">
              <w:rPr>
                <w:sz w:val="24"/>
                <w:szCs w:val="24"/>
              </w:rPr>
              <w:t>Go through</w:t>
            </w:r>
            <w:r>
              <w:rPr>
                <w:sz w:val="24"/>
                <w:szCs w:val="24"/>
              </w:rPr>
              <w:t xml:space="preserve"> slides 5-11 and explain how a</w:t>
            </w:r>
            <w:r w:rsidR="00B01139">
              <w:rPr>
                <w:sz w:val="24"/>
                <w:szCs w:val="24"/>
              </w:rPr>
              <w:t xml:space="preserve"> possessive adjective is attached to</w:t>
            </w:r>
            <w:r>
              <w:rPr>
                <w:sz w:val="24"/>
                <w:szCs w:val="24"/>
              </w:rPr>
              <w:t xml:space="preserve"> a word</w:t>
            </w:r>
            <w:r w:rsidR="00B01139">
              <w:rPr>
                <w:sz w:val="24"/>
                <w:szCs w:val="24"/>
              </w:rPr>
              <w:t xml:space="preserve"> </w:t>
            </w:r>
          </w:p>
          <w:p w:rsidR="00E21D52" w:rsidRDefault="00BC25DF" w:rsidP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1D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52" w:rsidRDefault="00BC25DF" w:rsidP="00217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Students find the right form of ‘this’ to say the given sentence on slide 8 and 12</w:t>
            </w:r>
            <w:r w:rsidR="002174B7">
              <w:rPr>
                <w:sz w:val="24"/>
                <w:szCs w:val="24"/>
              </w:rPr>
              <w:t>, and attach the right possessive adjective ‘my’</w:t>
            </w:r>
          </w:p>
        </w:tc>
      </w:tr>
      <w:tr w:rsidR="002174B7" w:rsidTr="00804E1A">
        <w:trPr>
          <w:trHeight w:val="30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B7" w:rsidRPr="002174B7" w:rsidRDefault="00012982" w:rsidP="00217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174B7">
              <w:rPr>
                <w:sz w:val="24"/>
                <w:szCs w:val="24"/>
              </w:rPr>
              <w:t xml:space="preserve">- </w:t>
            </w:r>
            <w:proofErr w:type="spellStart"/>
            <w:r w:rsidR="002174B7" w:rsidRPr="002174B7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B7" w:rsidRDefault="002174B7" w:rsidP="002174B7">
            <w:r>
              <w:t>-</w:t>
            </w:r>
            <w:r w:rsidRPr="002174B7">
              <w:t>Go through slide 13 and show the examples on slides 14-15</w:t>
            </w:r>
          </w:p>
          <w:p w:rsidR="00804E1A" w:rsidRDefault="00804E1A" w:rsidP="002174B7"/>
          <w:p w:rsidR="00804E1A" w:rsidRPr="00804E1A" w:rsidRDefault="00804E1A" w:rsidP="00804E1A">
            <w:pPr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>Explain how to use other numbers with brothers or sisters ‘ex. 3 brothers and 2 sisters’</w:t>
            </w:r>
          </w:p>
          <w:p w:rsidR="00804E1A" w:rsidRPr="002174B7" w:rsidRDefault="00804E1A" w:rsidP="002174B7"/>
          <w:p w:rsidR="002174B7" w:rsidRDefault="0080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74B7">
              <w:rPr>
                <w:sz w:val="24"/>
                <w:szCs w:val="24"/>
              </w:rPr>
              <w:t>Each student is given a chan</w:t>
            </w:r>
            <w:r>
              <w:rPr>
                <w:sz w:val="24"/>
                <w:szCs w:val="24"/>
              </w:rPr>
              <w:t>ce to ask another student</w:t>
            </w:r>
            <w:r w:rsidR="002174B7">
              <w:rPr>
                <w:sz w:val="24"/>
                <w:szCs w:val="24"/>
              </w:rPr>
              <w:t xml:space="preserve"> the same question</w:t>
            </w:r>
            <w:r w:rsidR="002174B7">
              <w:rPr>
                <w:sz w:val="24"/>
                <w:szCs w:val="24"/>
              </w:rPr>
              <w:t xml:space="preserve"> in Arabic</w:t>
            </w:r>
            <w:r w:rsidR="002174B7">
              <w:rPr>
                <w:sz w:val="24"/>
                <w:szCs w:val="24"/>
              </w:rPr>
              <w:t xml:space="preserve"> ‘do you have any brothers or sisters’.</w:t>
            </w:r>
          </w:p>
          <w:p w:rsidR="00804E1A" w:rsidRDefault="00804E1A">
            <w:pPr>
              <w:rPr>
                <w:sz w:val="24"/>
                <w:szCs w:val="24"/>
              </w:rPr>
            </w:pPr>
          </w:p>
          <w:p w:rsidR="00804E1A" w:rsidRDefault="00804E1A">
            <w:pPr>
              <w:rPr>
                <w:sz w:val="24"/>
                <w:szCs w:val="24"/>
              </w:rPr>
            </w:pPr>
          </w:p>
          <w:p w:rsidR="002174B7" w:rsidRDefault="002174B7" w:rsidP="002174B7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B7" w:rsidRDefault="00217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Students ask each other about their brothers and sisters.</w:t>
            </w:r>
          </w:p>
          <w:p w:rsidR="00804E1A" w:rsidRDefault="00804E1A" w:rsidP="00804E1A">
            <w:pPr>
              <w:rPr>
                <w:sz w:val="24"/>
                <w:szCs w:val="24"/>
              </w:rPr>
            </w:pPr>
          </w:p>
          <w:p w:rsidR="00804E1A" w:rsidRPr="00804E1A" w:rsidRDefault="00804E1A" w:rsidP="00804E1A">
            <w:pPr>
              <w:rPr>
                <w:sz w:val="24"/>
                <w:szCs w:val="24"/>
              </w:rPr>
            </w:pPr>
          </w:p>
          <w:p w:rsidR="00804E1A" w:rsidRDefault="00804E1A" w:rsidP="00804E1A">
            <w:pPr>
              <w:rPr>
                <w:sz w:val="24"/>
                <w:szCs w:val="24"/>
              </w:rPr>
            </w:pPr>
          </w:p>
          <w:p w:rsidR="00804E1A" w:rsidRDefault="00804E1A" w:rsidP="00804E1A">
            <w:pPr>
              <w:rPr>
                <w:sz w:val="24"/>
                <w:szCs w:val="24"/>
              </w:rPr>
            </w:pPr>
          </w:p>
          <w:p w:rsidR="00804E1A" w:rsidRDefault="00804E1A" w:rsidP="00804E1A">
            <w:pPr>
              <w:rPr>
                <w:sz w:val="24"/>
                <w:szCs w:val="24"/>
              </w:rPr>
            </w:pPr>
          </w:p>
          <w:p w:rsidR="00804E1A" w:rsidRDefault="00804E1A" w:rsidP="00804E1A">
            <w:pPr>
              <w:rPr>
                <w:sz w:val="24"/>
                <w:szCs w:val="24"/>
              </w:rPr>
            </w:pPr>
          </w:p>
          <w:p w:rsidR="00804E1A" w:rsidRPr="00804E1A" w:rsidRDefault="00804E1A" w:rsidP="0080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-Students learn the negative form ‘I do not have any brothers or sisters’</w:t>
            </w:r>
          </w:p>
          <w:p w:rsidR="002174B7" w:rsidRDefault="002174B7" w:rsidP="002174B7">
            <w:pPr>
              <w:rPr>
                <w:sz w:val="24"/>
                <w:szCs w:val="24"/>
              </w:rPr>
            </w:pPr>
          </w:p>
          <w:p w:rsidR="00804E1A" w:rsidRDefault="00804E1A" w:rsidP="002174B7">
            <w:pPr>
              <w:rPr>
                <w:sz w:val="24"/>
                <w:szCs w:val="24"/>
              </w:rPr>
            </w:pPr>
          </w:p>
        </w:tc>
      </w:tr>
      <w:tr w:rsidR="00804E1A" w:rsidTr="00E21D52">
        <w:trPr>
          <w:trHeight w:val="243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A" w:rsidRDefault="00AF082F" w:rsidP="00217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804E1A">
              <w:rPr>
                <w:sz w:val="24"/>
                <w:szCs w:val="24"/>
              </w:rPr>
              <w:t xml:space="preserve">- </w:t>
            </w:r>
            <w:proofErr w:type="spellStart"/>
            <w:r w:rsidR="00804E1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A" w:rsidRPr="00804E1A" w:rsidRDefault="00804E1A" w:rsidP="00AF0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082F">
              <w:rPr>
                <w:sz w:val="24"/>
                <w:szCs w:val="24"/>
              </w:rPr>
              <w:t>Explain how possessive adjectives differ according to the gender and number of persons, as shown on slides</w:t>
            </w:r>
            <w:r>
              <w:rPr>
                <w:sz w:val="24"/>
                <w:szCs w:val="24"/>
              </w:rPr>
              <w:t xml:space="preserve"> 16 and 17</w:t>
            </w:r>
          </w:p>
          <w:p w:rsidR="00804E1A" w:rsidRDefault="00804E1A" w:rsidP="00AF082F">
            <w:pPr>
              <w:rPr>
                <w:sz w:val="24"/>
                <w:szCs w:val="24"/>
              </w:rPr>
            </w:pPr>
          </w:p>
          <w:p w:rsidR="00804E1A" w:rsidRDefault="00804E1A" w:rsidP="002174B7">
            <w:r>
              <w:rPr>
                <w:sz w:val="24"/>
                <w:szCs w:val="24"/>
              </w:rPr>
              <w:t>-Teacher goes around for help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1A" w:rsidRDefault="00AF082F" w:rsidP="00217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-Students work in pairs and find the right form of possessive adjective to ask and answer questions about the family members and friends on slide 3 (names are indicated in red colour) </w:t>
            </w:r>
          </w:p>
        </w:tc>
      </w:tr>
      <w:tr w:rsidR="00E21D52" w:rsidTr="00BC7F6A">
        <w:trPr>
          <w:trHeight w:val="27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2F" w:rsidRDefault="00AF082F" w:rsidP="00AF082F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E21D52" w:rsidRDefault="00AF082F" w:rsidP="00AF082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 w:rsidRPr="00AF082F">
              <w:rPr>
                <w:sz w:val="24"/>
                <w:szCs w:val="24"/>
              </w:rPr>
              <w:t>mins</w:t>
            </w:r>
            <w:proofErr w:type="spellEnd"/>
          </w:p>
          <w:p w:rsidR="00BC7F6A" w:rsidRPr="00BC7F6A" w:rsidRDefault="00BC7F6A" w:rsidP="00BC7F6A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F" w:rsidRDefault="00AF082F">
            <w:pPr>
              <w:rPr>
                <w:sz w:val="24"/>
                <w:szCs w:val="24"/>
              </w:rPr>
            </w:pPr>
          </w:p>
          <w:p w:rsidR="00AF082F" w:rsidRPr="00AF082F" w:rsidRDefault="00AF082F" w:rsidP="008A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-Before sh</w:t>
            </w:r>
            <w:r w:rsidR="008A766E">
              <w:rPr>
                <w:sz w:val="24"/>
                <w:szCs w:val="24"/>
              </w:rPr>
              <w:t>owing slide 18 to your students, test their understanding by writing on the board the word ‘name’ in Arabic and ask them to say ‘my name, your name, his name…</w:t>
            </w:r>
            <w:proofErr w:type="spellStart"/>
            <w:r w:rsidR="008A766E">
              <w:rPr>
                <w:sz w:val="24"/>
                <w:szCs w:val="24"/>
              </w:rPr>
              <w:t>etc</w:t>
            </w:r>
            <w:proofErr w:type="spellEnd"/>
            <w:r w:rsidR="008A766E">
              <w:rPr>
                <w:sz w:val="24"/>
                <w:szCs w:val="24"/>
              </w:rPr>
              <w:t>)</w:t>
            </w:r>
          </w:p>
          <w:p w:rsidR="00AF082F" w:rsidRDefault="00AF082F">
            <w:pPr>
              <w:rPr>
                <w:sz w:val="24"/>
                <w:szCs w:val="24"/>
              </w:rPr>
            </w:pPr>
          </w:p>
          <w:p w:rsidR="00E21D52" w:rsidRDefault="00E21D52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2F" w:rsidRDefault="00AF082F">
            <w:pPr>
              <w:rPr>
                <w:sz w:val="24"/>
                <w:szCs w:val="24"/>
              </w:rPr>
            </w:pPr>
          </w:p>
          <w:p w:rsidR="00AF082F" w:rsidRPr="008A766E" w:rsidRDefault="008A766E" w:rsidP="008A7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-Students try to attach the right possessive adjective to the word ‘ism’</w:t>
            </w:r>
          </w:p>
          <w:p w:rsidR="00AF082F" w:rsidRDefault="00AF082F">
            <w:pPr>
              <w:rPr>
                <w:sz w:val="24"/>
                <w:szCs w:val="24"/>
              </w:rPr>
            </w:pPr>
          </w:p>
          <w:p w:rsidR="00AF082F" w:rsidRDefault="00AF082F">
            <w:pPr>
              <w:rPr>
                <w:sz w:val="24"/>
                <w:szCs w:val="24"/>
              </w:rPr>
            </w:pPr>
          </w:p>
          <w:p w:rsidR="00AF082F" w:rsidRDefault="00AF082F">
            <w:pPr>
              <w:rPr>
                <w:sz w:val="24"/>
                <w:szCs w:val="24"/>
              </w:rPr>
            </w:pPr>
          </w:p>
          <w:p w:rsidR="00AF082F" w:rsidRDefault="00AF082F">
            <w:pPr>
              <w:rPr>
                <w:sz w:val="24"/>
                <w:szCs w:val="24"/>
              </w:rPr>
            </w:pPr>
          </w:p>
          <w:p w:rsidR="00AF082F" w:rsidRDefault="00AF082F">
            <w:pPr>
              <w:rPr>
                <w:sz w:val="24"/>
                <w:szCs w:val="24"/>
              </w:rPr>
            </w:pPr>
          </w:p>
          <w:p w:rsidR="00E21D52" w:rsidRDefault="00E21D52">
            <w:pPr>
              <w:rPr>
                <w:sz w:val="24"/>
                <w:szCs w:val="24"/>
              </w:rPr>
            </w:pPr>
          </w:p>
        </w:tc>
      </w:tr>
      <w:tr w:rsidR="00BC7F6A" w:rsidTr="00295CEA">
        <w:trPr>
          <w:trHeight w:val="114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6A" w:rsidRDefault="00931FF3" w:rsidP="00BC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2982">
              <w:rPr>
                <w:sz w:val="24"/>
                <w:szCs w:val="24"/>
              </w:rPr>
              <w:t>-</w:t>
            </w:r>
            <w:r w:rsidR="00BC7F6A">
              <w:rPr>
                <w:sz w:val="24"/>
                <w:szCs w:val="24"/>
              </w:rPr>
              <w:t xml:space="preserve"> </w:t>
            </w:r>
            <w:proofErr w:type="spellStart"/>
            <w:r w:rsidR="00BC7F6A">
              <w:rPr>
                <w:sz w:val="24"/>
                <w:szCs w:val="24"/>
              </w:rPr>
              <w:t>mins</w:t>
            </w:r>
            <w:proofErr w:type="spellEnd"/>
          </w:p>
          <w:p w:rsidR="00295CEA" w:rsidRDefault="00295CEA" w:rsidP="00BC7F6A">
            <w:pPr>
              <w:rPr>
                <w:sz w:val="24"/>
                <w:szCs w:val="24"/>
              </w:rPr>
            </w:pPr>
          </w:p>
          <w:p w:rsidR="00295CEA" w:rsidRDefault="00295CEA" w:rsidP="00BC7F6A">
            <w:pPr>
              <w:rPr>
                <w:sz w:val="24"/>
                <w:szCs w:val="24"/>
              </w:rPr>
            </w:pPr>
          </w:p>
          <w:p w:rsidR="00295CEA" w:rsidRDefault="00295CEA" w:rsidP="00BC7F6A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6A" w:rsidRDefault="00BC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a confident student the questions on slide 19 </w:t>
            </w:r>
          </w:p>
          <w:p w:rsidR="00BC7F6A" w:rsidRDefault="00295CEA" w:rsidP="00295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95CEA">
              <w:rPr>
                <w:sz w:val="24"/>
                <w:szCs w:val="24"/>
              </w:rPr>
              <w:t>Make sure they use the right possessiv</w:t>
            </w:r>
            <w:r>
              <w:rPr>
                <w:sz w:val="24"/>
                <w:szCs w:val="24"/>
              </w:rPr>
              <w:t>e adjectives</w:t>
            </w:r>
          </w:p>
          <w:p w:rsidR="00295CEA" w:rsidRDefault="00295CEA" w:rsidP="00295CEA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6A" w:rsidRDefault="0000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-the same student asks another student the same questions and </w:t>
            </w:r>
            <w:r w:rsidR="00295CEA">
              <w:rPr>
                <w:sz w:val="24"/>
                <w:szCs w:val="24"/>
              </w:rPr>
              <w:t>so forth</w:t>
            </w:r>
            <w:r>
              <w:rPr>
                <w:sz w:val="24"/>
                <w:szCs w:val="24"/>
              </w:rPr>
              <w:t xml:space="preserve"> </w:t>
            </w:r>
          </w:p>
          <w:p w:rsidR="00BC7F6A" w:rsidRDefault="00BC7F6A" w:rsidP="00BC7F6A">
            <w:pPr>
              <w:rPr>
                <w:sz w:val="24"/>
                <w:szCs w:val="24"/>
              </w:rPr>
            </w:pPr>
          </w:p>
        </w:tc>
      </w:tr>
      <w:tr w:rsidR="00295CEA" w:rsidTr="00C702A2">
        <w:trPr>
          <w:trHeight w:val="86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EA" w:rsidRDefault="00295CEA" w:rsidP="00BC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0129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  <w:p w:rsidR="00295CEA" w:rsidRDefault="00295CEA" w:rsidP="00BC7F6A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EA" w:rsidRPr="00295CEA" w:rsidRDefault="00295CEA" w:rsidP="00295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-Explain the task on slide </w:t>
            </w:r>
            <w:r w:rsidR="00C702A2">
              <w:rPr>
                <w:sz w:val="24"/>
                <w:szCs w:val="24"/>
              </w:rPr>
              <w:t>20</w:t>
            </w:r>
          </w:p>
          <w:p w:rsidR="00295CEA" w:rsidRDefault="00295CEA" w:rsidP="00BC7F6A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EA" w:rsidRDefault="00C702A2" w:rsidP="00C7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-Students translate the given sentences into Arabic</w:t>
            </w:r>
          </w:p>
          <w:p w:rsidR="00C702A2" w:rsidRDefault="00C702A2" w:rsidP="00C702A2">
            <w:pPr>
              <w:rPr>
                <w:sz w:val="24"/>
                <w:szCs w:val="24"/>
              </w:rPr>
            </w:pPr>
          </w:p>
        </w:tc>
      </w:tr>
      <w:tr w:rsidR="00C702A2" w:rsidTr="00E21D52">
        <w:trPr>
          <w:trHeight w:val="32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2" w:rsidRDefault="00C702A2" w:rsidP="00BC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12982" w:rsidRDefault="00012982" w:rsidP="00BC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2" w:rsidRDefault="00C702A2">
            <w:pPr>
              <w:rPr>
                <w:sz w:val="24"/>
                <w:szCs w:val="24"/>
              </w:rPr>
            </w:pPr>
          </w:p>
          <w:p w:rsidR="00C702A2" w:rsidRDefault="00C7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-Introduce numbers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-100</w:t>
            </w:r>
          </w:p>
          <w:p w:rsidR="00C702A2" w:rsidRDefault="00C702A2">
            <w:pPr>
              <w:rPr>
                <w:sz w:val="24"/>
                <w:szCs w:val="24"/>
              </w:rPr>
            </w:pPr>
          </w:p>
          <w:p w:rsidR="00C702A2" w:rsidRDefault="00C7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each student’s</w:t>
            </w:r>
            <w:r w:rsidR="00183D02">
              <w:rPr>
                <w:sz w:val="24"/>
                <w:szCs w:val="24"/>
              </w:rPr>
              <w:t xml:space="preserve"> mother or brother’s</w:t>
            </w:r>
            <w:r>
              <w:rPr>
                <w:sz w:val="24"/>
                <w:szCs w:val="24"/>
              </w:rPr>
              <w:t xml:space="preserve"> age</w:t>
            </w:r>
          </w:p>
          <w:p w:rsidR="00C702A2" w:rsidRDefault="00C702A2" w:rsidP="00BC7F6A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2" w:rsidRDefault="00C702A2">
            <w:pPr>
              <w:rPr>
                <w:sz w:val="24"/>
                <w:szCs w:val="24"/>
              </w:rPr>
            </w:pPr>
          </w:p>
          <w:p w:rsidR="00C702A2" w:rsidRDefault="00183D02" w:rsidP="00BC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-Repeat after the teacher</w:t>
            </w:r>
          </w:p>
          <w:p w:rsidR="00183D02" w:rsidRDefault="00183D02" w:rsidP="00BC7F6A">
            <w:pPr>
              <w:rPr>
                <w:sz w:val="24"/>
                <w:szCs w:val="24"/>
              </w:rPr>
            </w:pPr>
          </w:p>
          <w:p w:rsidR="00183D02" w:rsidRDefault="00183D02" w:rsidP="00BC7F6A">
            <w:pPr>
              <w:rPr>
                <w:sz w:val="24"/>
                <w:szCs w:val="24"/>
              </w:rPr>
            </w:pPr>
          </w:p>
          <w:p w:rsidR="00183D02" w:rsidRDefault="00183D02" w:rsidP="00BC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-Each student say his mother’s or father’s age in full sentence. </w:t>
            </w:r>
          </w:p>
        </w:tc>
      </w:tr>
      <w:tr w:rsidR="00E21D52" w:rsidTr="00E21D5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 put everything together, ask students to wor</w:t>
            </w:r>
            <w:r w:rsidR="00447862">
              <w:rPr>
                <w:sz w:val="24"/>
                <w:szCs w:val="24"/>
              </w:rPr>
              <w:t>k in pairs in order to perform the</w:t>
            </w:r>
            <w:r>
              <w:rPr>
                <w:sz w:val="24"/>
                <w:szCs w:val="24"/>
              </w:rPr>
              <w:t xml:space="preserve"> role play</w:t>
            </w:r>
            <w:r w:rsidR="00447862">
              <w:rPr>
                <w:sz w:val="24"/>
                <w:szCs w:val="24"/>
              </w:rPr>
              <w:t xml:space="preserve"> on the slides 25-26. Allow</w:t>
            </w:r>
            <w:r>
              <w:rPr>
                <w:sz w:val="24"/>
                <w:szCs w:val="24"/>
              </w:rPr>
              <w:t xml:space="preserve"> 5 to 8 minutes to practise.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447862" w:rsidP="00447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-After</w:t>
            </w:r>
            <w:r w:rsidR="00E21D52">
              <w:rPr>
                <w:sz w:val="24"/>
                <w:szCs w:val="24"/>
              </w:rPr>
              <w:t xml:space="preserve"> practisi</w:t>
            </w:r>
            <w:r>
              <w:rPr>
                <w:sz w:val="24"/>
                <w:szCs w:val="24"/>
              </w:rPr>
              <w:t>ng the role play, each pair performs the dialogue in front of their colleagues.</w:t>
            </w:r>
          </w:p>
        </w:tc>
      </w:tr>
      <w:tr w:rsidR="00E21D52" w:rsidTr="00E21D5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012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 </w:t>
            </w:r>
            <w:r w:rsidR="00E21D52">
              <w:rPr>
                <w:sz w:val="24"/>
                <w:szCs w:val="24"/>
              </w:rPr>
              <w:t>min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E2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-Give students homework to do for the next session </w:t>
            </w:r>
          </w:p>
          <w:p w:rsidR="00447862" w:rsidRDefault="00447862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lastRenderedPageBreak/>
              <w:t>-Explain how the ‘</w:t>
            </w:r>
            <w:r w:rsidRPr="00920F04">
              <w:rPr>
                <w:rFonts w:hint="cs"/>
                <w:sz w:val="36"/>
                <w:szCs w:val="36"/>
                <w:rtl/>
                <w:lang w:bidi="ar-MA"/>
              </w:rPr>
              <w:t>ة</w:t>
            </w:r>
            <w:r w:rsidRPr="005729E8">
              <w:rPr>
                <w:sz w:val="24"/>
                <w:szCs w:val="24"/>
                <w:lang w:bidi="ar-MA"/>
              </w:rPr>
              <w:t>’</w:t>
            </w:r>
            <w:r>
              <w:rPr>
                <w:sz w:val="24"/>
                <w:szCs w:val="24"/>
                <w:lang w:bidi="ar-MA"/>
              </w:rPr>
              <w:t xml:space="preserve"> is </w:t>
            </w:r>
            <w:r w:rsidR="00F06916">
              <w:rPr>
                <w:sz w:val="24"/>
                <w:szCs w:val="24"/>
                <w:lang w:bidi="ar-MA"/>
              </w:rPr>
              <w:t>represented by the vowel ‘a’</w:t>
            </w:r>
            <w:r w:rsidR="005729E8">
              <w:rPr>
                <w:sz w:val="24"/>
                <w:szCs w:val="24"/>
                <w:lang w:bidi="ar-MA"/>
              </w:rPr>
              <w:t xml:space="preserve"> in transliteration, and show how it changes when attached to a possessive adjective in the Arabic script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52" w:rsidRDefault="0057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-Students need to practis</w:t>
            </w:r>
            <w:r w:rsidR="00E21D52">
              <w:rPr>
                <w:sz w:val="24"/>
                <w:szCs w:val="24"/>
              </w:rPr>
              <w:t>e w</w:t>
            </w:r>
            <w:r>
              <w:rPr>
                <w:sz w:val="24"/>
                <w:szCs w:val="24"/>
              </w:rPr>
              <w:t>riting the sentences on slide 27</w:t>
            </w:r>
            <w:r w:rsidR="00E21D52">
              <w:rPr>
                <w:sz w:val="24"/>
                <w:szCs w:val="24"/>
              </w:rPr>
              <w:t xml:space="preserve"> in Arabic script for </w:t>
            </w:r>
            <w:r w:rsidR="00E21D52">
              <w:rPr>
                <w:sz w:val="24"/>
                <w:szCs w:val="24"/>
              </w:rPr>
              <w:lastRenderedPageBreak/>
              <w:t>the next lesson</w:t>
            </w:r>
          </w:p>
        </w:tc>
      </w:tr>
    </w:tbl>
    <w:p w:rsidR="00E21D52" w:rsidRDefault="00E21D52" w:rsidP="00E21D52">
      <w:pPr>
        <w:rPr>
          <w:sz w:val="24"/>
          <w:szCs w:val="24"/>
        </w:rPr>
      </w:pPr>
    </w:p>
    <w:p w:rsidR="009503EB" w:rsidRDefault="009503EB"/>
    <w:sectPr w:rsidR="00950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92F"/>
    <w:multiLevelType w:val="hybridMultilevel"/>
    <w:tmpl w:val="88B02DBE"/>
    <w:lvl w:ilvl="0" w:tplc="2B360880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A3F30"/>
    <w:multiLevelType w:val="hybridMultilevel"/>
    <w:tmpl w:val="CD6C3F60"/>
    <w:lvl w:ilvl="0" w:tplc="EBB2B7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97244"/>
    <w:multiLevelType w:val="hybridMultilevel"/>
    <w:tmpl w:val="630C357E"/>
    <w:lvl w:ilvl="0" w:tplc="02B65F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4535F"/>
    <w:multiLevelType w:val="hybridMultilevel"/>
    <w:tmpl w:val="2626F07E"/>
    <w:lvl w:ilvl="0" w:tplc="5292FDD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65982"/>
    <w:multiLevelType w:val="hybridMultilevel"/>
    <w:tmpl w:val="BB461E56"/>
    <w:lvl w:ilvl="0" w:tplc="5718A0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54F2B"/>
    <w:multiLevelType w:val="hybridMultilevel"/>
    <w:tmpl w:val="ADEA7586"/>
    <w:lvl w:ilvl="0" w:tplc="A39414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440AD"/>
    <w:multiLevelType w:val="hybridMultilevel"/>
    <w:tmpl w:val="D0F852BE"/>
    <w:lvl w:ilvl="0" w:tplc="AB8EE9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D51AA"/>
    <w:multiLevelType w:val="hybridMultilevel"/>
    <w:tmpl w:val="1DA23D44"/>
    <w:lvl w:ilvl="0" w:tplc="83CA84FC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24B45"/>
    <w:multiLevelType w:val="hybridMultilevel"/>
    <w:tmpl w:val="1540BC60"/>
    <w:lvl w:ilvl="0" w:tplc="658E6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24609"/>
    <w:multiLevelType w:val="hybridMultilevel"/>
    <w:tmpl w:val="FD789566"/>
    <w:lvl w:ilvl="0" w:tplc="1E0AF0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903CD"/>
    <w:multiLevelType w:val="hybridMultilevel"/>
    <w:tmpl w:val="1704598E"/>
    <w:lvl w:ilvl="0" w:tplc="09B245D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21544"/>
    <w:multiLevelType w:val="hybridMultilevel"/>
    <w:tmpl w:val="BE520370"/>
    <w:lvl w:ilvl="0" w:tplc="474CAD7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27E1C"/>
    <w:multiLevelType w:val="hybridMultilevel"/>
    <w:tmpl w:val="30C8D6C4"/>
    <w:lvl w:ilvl="0" w:tplc="943686B4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C733D"/>
    <w:multiLevelType w:val="hybridMultilevel"/>
    <w:tmpl w:val="704A1F9E"/>
    <w:lvl w:ilvl="0" w:tplc="BAAC123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21BCC"/>
    <w:multiLevelType w:val="hybridMultilevel"/>
    <w:tmpl w:val="42EA8A70"/>
    <w:lvl w:ilvl="0" w:tplc="C90A41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50ECD"/>
    <w:multiLevelType w:val="hybridMultilevel"/>
    <w:tmpl w:val="F2BEFCB6"/>
    <w:lvl w:ilvl="0" w:tplc="4ACE3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A72E0"/>
    <w:multiLevelType w:val="hybridMultilevel"/>
    <w:tmpl w:val="5742FD7C"/>
    <w:lvl w:ilvl="0" w:tplc="49024F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9544F"/>
    <w:multiLevelType w:val="hybridMultilevel"/>
    <w:tmpl w:val="A1F6D46A"/>
    <w:lvl w:ilvl="0" w:tplc="12105B0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5195A"/>
    <w:multiLevelType w:val="hybridMultilevel"/>
    <w:tmpl w:val="77B27A5E"/>
    <w:lvl w:ilvl="0" w:tplc="2A94D644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957DC"/>
    <w:multiLevelType w:val="hybridMultilevel"/>
    <w:tmpl w:val="520E4D52"/>
    <w:lvl w:ilvl="0" w:tplc="6ECAC1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67AD7"/>
    <w:multiLevelType w:val="hybridMultilevel"/>
    <w:tmpl w:val="D4A65CF2"/>
    <w:lvl w:ilvl="0" w:tplc="BC74541A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8"/>
  </w:num>
  <w:num w:numId="6">
    <w:abstractNumId w:val="17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16"/>
  </w:num>
  <w:num w:numId="15">
    <w:abstractNumId w:val="0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2"/>
    <w:rsid w:val="00003646"/>
    <w:rsid w:val="00012982"/>
    <w:rsid w:val="00183D02"/>
    <w:rsid w:val="002174B7"/>
    <w:rsid w:val="00295CEA"/>
    <w:rsid w:val="00392B5D"/>
    <w:rsid w:val="003A7DD6"/>
    <w:rsid w:val="00447862"/>
    <w:rsid w:val="005729E8"/>
    <w:rsid w:val="00804E1A"/>
    <w:rsid w:val="008A766E"/>
    <w:rsid w:val="00920F04"/>
    <w:rsid w:val="00931FF3"/>
    <w:rsid w:val="009503EB"/>
    <w:rsid w:val="00AF082F"/>
    <w:rsid w:val="00B01139"/>
    <w:rsid w:val="00BC25DF"/>
    <w:rsid w:val="00BC7F6A"/>
    <w:rsid w:val="00C51C2C"/>
    <w:rsid w:val="00C702A2"/>
    <w:rsid w:val="00E21D52"/>
    <w:rsid w:val="00F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52"/>
    <w:pPr>
      <w:ind w:left="720"/>
      <w:contextualSpacing/>
    </w:pPr>
  </w:style>
  <w:style w:type="table" w:styleId="TableGrid">
    <w:name w:val="Table Grid"/>
    <w:basedOn w:val="TableNormal"/>
    <w:uiPriority w:val="59"/>
    <w:rsid w:val="00E2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52"/>
    <w:pPr>
      <w:ind w:left="720"/>
      <w:contextualSpacing/>
    </w:pPr>
  </w:style>
  <w:style w:type="table" w:styleId="TableGrid">
    <w:name w:val="Table Grid"/>
    <w:basedOn w:val="TableNormal"/>
    <w:uiPriority w:val="59"/>
    <w:rsid w:val="00E2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the doctor46</cp:lastModifiedBy>
  <cp:revision>11</cp:revision>
  <dcterms:created xsi:type="dcterms:W3CDTF">2012-06-11T19:39:00Z</dcterms:created>
  <dcterms:modified xsi:type="dcterms:W3CDTF">2012-06-11T21:21:00Z</dcterms:modified>
</cp:coreProperties>
</file>