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78" w:rsidRDefault="00EC0078" w:rsidP="00EC0078">
      <w:pPr>
        <w:jc w:val="center"/>
        <w:rPr>
          <w:rFonts w:ascii="Arial" w:hAnsi="Arial" w:cs="Arial"/>
          <w:b/>
        </w:rPr>
      </w:pPr>
      <w:r w:rsidRPr="00862C06">
        <w:rPr>
          <w:rFonts w:ascii="Arial" w:hAnsi="Arial" w:cs="Arial"/>
          <w:b/>
        </w:rPr>
        <w:t>TEACHING MATERIAL</w:t>
      </w:r>
    </w:p>
    <w:p w:rsidR="00EC0078" w:rsidRDefault="00EC0078" w:rsidP="00EC0078">
      <w:pPr>
        <w:jc w:val="center"/>
        <w:rPr>
          <w:rFonts w:ascii="Arial" w:hAnsi="Arial" w:cs="Arial"/>
          <w:b/>
        </w:rPr>
      </w:pPr>
    </w:p>
    <w:p w:rsidR="00EC0078" w:rsidRDefault="00EC0078" w:rsidP="00EC0078">
      <w:pPr>
        <w:jc w:val="center"/>
        <w:rPr>
          <w:rFonts w:ascii="Arial" w:hAnsi="Arial" w:cs="Arial"/>
          <w:b/>
        </w:rPr>
      </w:pPr>
    </w:p>
    <w:p w:rsidR="00EC0078" w:rsidRDefault="00EC0078" w:rsidP="00EC0078">
      <w:pPr>
        <w:rPr>
          <w:rFonts w:ascii="Arial" w:hAnsi="Arial" w:cs="Arial"/>
          <w:sz w:val="20"/>
          <w:szCs w:val="20"/>
        </w:rPr>
      </w:pPr>
      <w:r w:rsidRPr="00862C06">
        <w:rPr>
          <w:rFonts w:ascii="Arial" w:hAnsi="Arial" w:cs="Arial"/>
          <w:sz w:val="20"/>
          <w:szCs w:val="20"/>
        </w:rPr>
        <w:t>Bespoke and authentic</w:t>
      </w:r>
      <w:r>
        <w:rPr>
          <w:rFonts w:ascii="Arial" w:hAnsi="Arial" w:cs="Arial"/>
          <w:sz w:val="20"/>
          <w:szCs w:val="20"/>
        </w:rPr>
        <w:t xml:space="preserve"> teaching material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used in the course, sometimes an additional material </w:t>
      </w:r>
      <w:proofErr w:type="gramStart"/>
      <w:r>
        <w:rPr>
          <w:rFonts w:ascii="Arial" w:hAnsi="Arial" w:cs="Arial"/>
          <w:sz w:val="20"/>
          <w:szCs w:val="20"/>
        </w:rPr>
        <w:t>to  one</w:t>
      </w:r>
      <w:proofErr w:type="gramEnd"/>
      <w:r>
        <w:rPr>
          <w:rFonts w:ascii="Arial" w:hAnsi="Arial" w:cs="Arial"/>
          <w:sz w:val="20"/>
          <w:szCs w:val="20"/>
        </w:rPr>
        <w:t xml:space="preserve"> of the recommended texts books (see below.)</w:t>
      </w:r>
    </w:p>
    <w:p w:rsidR="00EC0078" w:rsidRDefault="00EC0078" w:rsidP="00EC0078">
      <w:pPr>
        <w:rPr>
          <w:rFonts w:ascii="Arial" w:hAnsi="Arial" w:cs="Arial"/>
          <w:sz w:val="20"/>
          <w:szCs w:val="20"/>
        </w:rPr>
      </w:pPr>
    </w:p>
    <w:p w:rsidR="00EC0078" w:rsidRDefault="00EC0078" w:rsidP="00EC00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situation setting is </w:t>
      </w:r>
      <w:r w:rsidR="00A22C40">
        <w:rPr>
          <w:rFonts w:ascii="Arial" w:hAnsi="Arial" w:cs="Arial"/>
          <w:sz w:val="20"/>
          <w:szCs w:val="20"/>
        </w:rPr>
        <w:t>acting as</w:t>
      </w:r>
      <w:r>
        <w:rPr>
          <w:rFonts w:ascii="Arial" w:hAnsi="Arial" w:cs="Arial"/>
          <w:sz w:val="20"/>
          <w:szCs w:val="20"/>
        </w:rPr>
        <w:t xml:space="preserve"> an aide-memoire for basic oral training, learning and revision purposes.</w:t>
      </w:r>
    </w:p>
    <w:p w:rsidR="00EC0078" w:rsidRDefault="00EC0078" w:rsidP="00EC0078">
      <w:pPr>
        <w:rPr>
          <w:rFonts w:ascii="Arial" w:hAnsi="Arial" w:cs="Arial"/>
          <w:sz w:val="20"/>
          <w:szCs w:val="20"/>
        </w:rPr>
      </w:pPr>
    </w:p>
    <w:p w:rsidR="00EC0078" w:rsidRDefault="00EC0078" w:rsidP="00EC00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 are not always expected to understand every word or grammatical form.</w:t>
      </w:r>
    </w:p>
    <w:p w:rsidR="00EC0078" w:rsidRDefault="00EC0078" w:rsidP="00EC0078">
      <w:pPr>
        <w:rPr>
          <w:rFonts w:ascii="Arial" w:hAnsi="Arial" w:cs="Arial"/>
          <w:sz w:val="20"/>
          <w:szCs w:val="20"/>
        </w:rPr>
      </w:pPr>
    </w:p>
    <w:p w:rsidR="00EC0078" w:rsidRDefault="00EC0078" w:rsidP="00EC00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example, if asking for any direction, how to get somewhere, the reply might contain words and grammar student does no</w:t>
      </w:r>
      <w:r w:rsidR="00C97824">
        <w:rPr>
          <w:rFonts w:ascii="Arial" w:hAnsi="Arial" w:cs="Arial"/>
          <w:sz w:val="20"/>
          <w:szCs w:val="20"/>
        </w:rPr>
        <w:t xml:space="preserve">t comprehend in their </w:t>
      </w:r>
      <w:r w:rsidR="00A22C40">
        <w:rPr>
          <w:rFonts w:ascii="Arial" w:hAnsi="Arial" w:cs="Arial"/>
          <w:sz w:val="20"/>
          <w:szCs w:val="20"/>
        </w:rPr>
        <w:t>entirety. This</w:t>
      </w:r>
      <w:r>
        <w:rPr>
          <w:rFonts w:ascii="Arial" w:hAnsi="Arial" w:cs="Arial"/>
          <w:sz w:val="20"/>
          <w:szCs w:val="20"/>
        </w:rPr>
        <w:t xml:space="preserve"> reply, however, will contain some </w:t>
      </w:r>
      <w:r>
        <w:rPr>
          <w:rFonts w:ascii="Arial" w:hAnsi="Arial" w:cs="Arial"/>
          <w:b/>
          <w:sz w:val="20"/>
          <w:szCs w:val="20"/>
        </w:rPr>
        <w:t>KEY</w:t>
      </w:r>
      <w:r w:rsidRPr="003E5AFF">
        <w:rPr>
          <w:rFonts w:ascii="Arial" w:hAnsi="Arial" w:cs="Arial"/>
          <w:b/>
          <w:sz w:val="20"/>
          <w:szCs w:val="20"/>
        </w:rPr>
        <w:t xml:space="preserve"> WORDS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3E5AFF">
        <w:rPr>
          <w:rFonts w:ascii="Arial" w:hAnsi="Arial" w:cs="Arial"/>
          <w:sz w:val="20"/>
          <w:szCs w:val="20"/>
        </w:rPr>
        <w:t xml:space="preserve">expressions which students will understand. </w:t>
      </w:r>
    </w:p>
    <w:p w:rsidR="00EC0078" w:rsidRDefault="00EC0078" w:rsidP="00EC0078">
      <w:pPr>
        <w:rPr>
          <w:rFonts w:ascii="Arial" w:hAnsi="Arial" w:cs="Arial"/>
          <w:sz w:val="20"/>
          <w:szCs w:val="20"/>
        </w:rPr>
      </w:pPr>
    </w:p>
    <w:p w:rsidR="00EC0078" w:rsidRPr="00743CA9" w:rsidRDefault="00EC0078" w:rsidP="00EC0078">
      <w:pPr>
        <w:rPr>
          <w:rFonts w:ascii="Arial" w:eastAsia="Times New Roman" w:hAnsi="Arial" w:cs="Arial"/>
          <w:sz w:val="20"/>
          <w:szCs w:val="20"/>
          <w:lang w:eastAsia="en-US"/>
        </w:rPr>
      </w:pPr>
    </w:p>
    <w:p w:rsidR="00EC0078" w:rsidRDefault="00EC0078" w:rsidP="00EC0078">
      <w:pPr>
        <w:rPr>
          <w:rFonts w:ascii="Arial" w:eastAsia="Times New Roman" w:hAnsi="Arial" w:cs="Arial"/>
          <w:sz w:val="20"/>
          <w:szCs w:val="20"/>
          <w:lang w:eastAsia="en-US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en-US"/>
        </w:rPr>
        <w:t>To enable students to communicate with minimal knowledge of grammar, avoiding declensions.</w:t>
      </w:r>
      <w:proofErr w:type="gramEnd"/>
      <w:r>
        <w:rPr>
          <w:rFonts w:ascii="Arial" w:eastAsia="Times New Roman" w:hAnsi="Arial" w:cs="Arial"/>
          <w:sz w:val="20"/>
          <w:szCs w:val="20"/>
          <w:lang w:eastAsia="en-US"/>
        </w:rPr>
        <w:t xml:space="preserve"> I am developing students’ skills to express themselves easily with simplified structures.</w:t>
      </w:r>
    </w:p>
    <w:p w:rsidR="00EC0078" w:rsidRDefault="00EC0078" w:rsidP="00EC0078">
      <w:pPr>
        <w:rPr>
          <w:rFonts w:ascii="Arial" w:eastAsia="Times New Roman" w:hAnsi="Arial" w:cs="Arial"/>
          <w:b/>
          <w:sz w:val="20"/>
          <w:szCs w:val="20"/>
          <w:lang w:eastAsia="en-US"/>
        </w:rPr>
      </w:pPr>
    </w:p>
    <w:p w:rsidR="00A22C40" w:rsidRDefault="00A22C40" w:rsidP="00EC0078">
      <w:pPr>
        <w:rPr>
          <w:rFonts w:ascii="Arial" w:eastAsia="Times New Roman" w:hAnsi="Arial" w:cs="Arial"/>
          <w:b/>
          <w:sz w:val="20"/>
          <w:szCs w:val="20"/>
          <w:lang w:eastAsia="en-US"/>
        </w:rPr>
      </w:pPr>
    </w:p>
    <w:p w:rsidR="00A22C40" w:rsidRPr="00974793" w:rsidRDefault="00A22C40" w:rsidP="00EC0078">
      <w:pPr>
        <w:rPr>
          <w:rFonts w:ascii="Arial" w:eastAsia="Times New Roman" w:hAnsi="Arial" w:cs="Arial"/>
          <w:b/>
          <w:sz w:val="20"/>
          <w:szCs w:val="20"/>
          <w:lang w:eastAsia="en-US"/>
        </w:rPr>
      </w:pPr>
    </w:p>
    <w:p w:rsidR="00EC0078" w:rsidRDefault="00EC0078" w:rsidP="00EC0078">
      <w:pPr>
        <w:rPr>
          <w:rFonts w:ascii="Arial" w:eastAsia="Times New Roman" w:hAnsi="Arial" w:cs="Arial"/>
          <w:b/>
          <w:sz w:val="20"/>
          <w:szCs w:val="20"/>
          <w:lang w:eastAsia="en-US"/>
        </w:rPr>
      </w:pPr>
    </w:p>
    <w:p w:rsidR="00EC0078" w:rsidRDefault="00EC0078" w:rsidP="00EC0078">
      <w:pPr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C97824">
        <w:rPr>
          <w:rFonts w:ascii="Arial" w:eastAsia="Times New Roman" w:hAnsi="Arial" w:cs="Arial"/>
          <w:b/>
          <w:sz w:val="20"/>
          <w:szCs w:val="20"/>
          <w:highlight w:val="yellow"/>
          <w:lang w:eastAsia="en-US"/>
        </w:rPr>
        <w:t>ON LINE TOOLS</w:t>
      </w:r>
      <w:r>
        <w:rPr>
          <w:rFonts w:ascii="Arial" w:eastAsia="Times New Roman" w:hAnsi="Arial" w:cs="Arial"/>
          <w:b/>
          <w:sz w:val="20"/>
          <w:szCs w:val="20"/>
          <w:lang w:eastAsia="en-US"/>
        </w:rPr>
        <w:t xml:space="preserve"> </w:t>
      </w:r>
    </w:p>
    <w:p w:rsidR="00A22C40" w:rsidRDefault="00A22C40" w:rsidP="00EC0078">
      <w:pPr>
        <w:rPr>
          <w:rFonts w:ascii="Arial" w:eastAsia="Times New Roman" w:hAnsi="Arial" w:cs="Arial"/>
          <w:b/>
          <w:sz w:val="20"/>
          <w:szCs w:val="20"/>
          <w:lang w:eastAsia="en-US"/>
        </w:rPr>
      </w:pPr>
    </w:p>
    <w:p w:rsidR="00A22C40" w:rsidRDefault="00A22C40" w:rsidP="00EC0078">
      <w:pPr>
        <w:rPr>
          <w:rFonts w:ascii="Arial" w:eastAsia="Times New Roman" w:hAnsi="Arial" w:cs="Arial"/>
          <w:b/>
          <w:sz w:val="20"/>
          <w:szCs w:val="20"/>
          <w:lang w:eastAsia="en-US"/>
        </w:rPr>
      </w:pPr>
    </w:p>
    <w:p w:rsidR="00EC0078" w:rsidRPr="00974793" w:rsidRDefault="00EC0078" w:rsidP="00EC0078">
      <w:pPr>
        <w:rPr>
          <w:rFonts w:ascii="Arial" w:eastAsia="Times New Roman" w:hAnsi="Arial" w:cs="Arial"/>
          <w:b/>
          <w:sz w:val="20"/>
          <w:szCs w:val="20"/>
          <w:lang w:eastAsia="en-US"/>
        </w:rPr>
      </w:pPr>
    </w:p>
    <w:p w:rsidR="00EC0078" w:rsidRPr="00C03C25" w:rsidRDefault="00EC0078" w:rsidP="00EC0078">
      <w:pPr>
        <w:autoSpaceDE w:val="0"/>
        <w:autoSpaceDN w:val="0"/>
        <w:adjustRightInd w:val="0"/>
        <w:rPr>
          <w:rFonts w:ascii="Arial" w:eastAsiaTheme="minorHAnsi" w:hAnsi="Arial" w:cs="Arial"/>
          <w:color w:val="0000FF"/>
          <w:sz w:val="20"/>
          <w:szCs w:val="20"/>
          <w:lang w:eastAsia="en-US"/>
        </w:rPr>
      </w:pPr>
      <w:r w:rsidRPr="00C03C25">
        <w:rPr>
          <w:rFonts w:ascii="Arial" w:eastAsiaTheme="minorHAnsi" w:hAnsi="Arial" w:cs="Arial"/>
          <w:color w:val="0000FF"/>
          <w:sz w:val="20"/>
          <w:szCs w:val="20"/>
          <w:lang w:eastAsia="en-US"/>
        </w:rPr>
        <w:t>http://vvv.juls.savba.sk/publications/slovniky.html</w:t>
      </w:r>
    </w:p>
    <w:p w:rsidR="00EC0078" w:rsidRPr="00C03C25" w:rsidRDefault="00EC0078" w:rsidP="00EC0078">
      <w:pPr>
        <w:autoSpaceDE w:val="0"/>
        <w:autoSpaceDN w:val="0"/>
        <w:adjustRightInd w:val="0"/>
        <w:rPr>
          <w:rFonts w:ascii="Arial" w:eastAsiaTheme="minorHAnsi" w:hAnsi="Arial" w:cs="Arial"/>
          <w:color w:val="0000FF"/>
          <w:sz w:val="20"/>
          <w:szCs w:val="20"/>
          <w:lang w:eastAsia="en-US"/>
        </w:rPr>
      </w:pPr>
      <w:r w:rsidRPr="00C03C2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Grammar: </w:t>
      </w:r>
      <w:r w:rsidRPr="00C03C25">
        <w:rPr>
          <w:rFonts w:ascii="Arial" w:eastAsiaTheme="minorHAnsi" w:hAnsi="Arial" w:cs="Arial"/>
          <w:color w:val="0000FF"/>
          <w:sz w:val="20"/>
          <w:szCs w:val="20"/>
          <w:lang w:eastAsia="en-US"/>
        </w:rPr>
        <w:t>http://slovnik.juls.savba.sk/?d=psp</w:t>
      </w:r>
    </w:p>
    <w:p w:rsidR="00EC0078" w:rsidRPr="00C03C25" w:rsidRDefault="00EC0078" w:rsidP="00EC0078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3C2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Dictionaries</w:t>
      </w:r>
    </w:p>
    <w:p w:rsidR="00EC0078" w:rsidRPr="00C03C25" w:rsidRDefault="00EC0078" w:rsidP="00EC0078">
      <w:pPr>
        <w:autoSpaceDE w:val="0"/>
        <w:autoSpaceDN w:val="0"/>
        <w:adjustRightInd w:val="0"/>
        <w:rPr>
          <w:rFonts w:ascii="Arial" w:eastAsiaTheme="minorHAnsi" w:hAnsi="Arial" w:cs="Arial"/>
          <w:color w:val="0000FF"/>
          <w:sz w:val="20"/>
          <w:szCs w:val="20"/>
          <w:lang w:eastAsia="en-US"/>
        </w:rPr>
      </w:pPr>
      <w:r w:rsidRPr="00C03C2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Unilingual: </w:t>
      </w:r>
      <w:r w:rsidRPr="00C03C25">
        <w:rPr>
          <w:rFonts w:ascii="Arial" w:eastAsiaTheme="minorHAnsi" w:hAnsi="Arial" w:cs="Arial"/>
          <w:color w:val="0000FF"/>
          <w:sz w:val="20"/>
          <w:szCs w:val="20"/>
          <w:lang w:eastAsia="en-US"/>
        </w:rPr>
        <w:t>http://slovnik.juls.savba.sk/?w=&amp;s=exact&amp;d=kssj4</w:t>
      </w:r>
    </w:p>
    <w:p w:rsidR="00EC0078" w:rsidRPr="00C03C25" w:rsidRDefault="00EC0078" w:rsidP="00EC0078">
      <w:pPr>
        <w:autoSpaceDE w:val="0"/>
        <w:autoSpaceDN w:val="0"/>
        <w:adjustRightInd w:val="0"/>
        <w:rPr>
          <w:rFonts w:ascii="Arial" w:eastAsiaTheme="minorHAnsi" w:hAnsi="Arial" w:cs="Arial"/>
          <w:color w:val="0000FF"/>
          <w:sz w:val="20"/>
          <w:szCs w:val="20"/>
          <w:lang w:eastAsia="en-US"/>
        </w:rPr>
      </w:pPr>
      <w:r w:rsidRPr="00C03C2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Synonyms: </w:t>
      </w:r>
      <w:r w:rsidRPr="00C03C25">
        <w:rPr>
          <w:rFonts w:ascii="Arial" w:eastAsiaTheme="minorHAnsi" w:hAnsi="Arial" w:cs="Arial"/>
          <w:color w:val="0000FF"/>
          <w:sz w:val="20"/>
          <w:szCs w:val="20"/>
          <w:lang w:eastAsia="en-US"/>
        </w:rPr>
        <w:t>http://slovnik.juls.savba.sk/?d=sss</w:t>
      </w:r>
    </w:p>
    <w:p w:rsidR="00EC0078" w:rsidRPr="00C03C25" w:rsidRDefault="00EC0078" w:rsidP="00EC0078">
      <w:pPr>
        <w:autoSpaceDE w:val="0"/>
        <w:autoSpaceDN w:val="0"/>
        <w:adjustRightInd w:val="0"/>
        <w:rPr>
          <w:rFonts w:ascii="Arial" w:eastAsiaTheme="minorHAnsi" w:hAnsi="Arial" w:cs="Arial"/>
          <w:color w:val="0000FF"/>
          <w:sz w:val="20"/>
          <w:szCs w:val="20"/>
          <w:lang w:eastAsia="en-US"/>
        </w:rPr>
      </w:pPr>
      <w:r w:rsidRPr="00C03C2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Bilingual: </w:t>
      </w:r>
      <w:r w:rsidRPr="00C03C25">
        <w:rPr>
          <w:rFonts w:ascii="Arial" w:eastAsiaTheme="minorHAnsi" w:hAnsi="Arial" w:cs="Arial"/>
          <w:color w:val="0000FF"/>
          <w:sz w:val="20"/>
          <w:szCs w:val="20"/>
          <w:lang w:eastAsia="en-US"/>
        </w:rPr>
        <w:t>http://slovnik.azet.sk/</w:t>
      </w:r>
    </w:p>
    <w:p w:rsidR="00EC0078" w:rsidRPr="00C03C25" w:rsidRDefault="00EC0078" w:rsidP="00EC0078">
      <w:pPr>
        <w:autoSpaceDE w:val="0"/>
        <w:autoSpaceDN w:val="0"/>
        <w:adjustRightInd w:val="0"/>
        <w:rPr>
          <w:rFonts w:ascii="Arial" w:eastAsiaTheme="minorHAnsi" w:hAnsi="Arial" w:cs="Arial"/>
          <w:color w:val="0000FF"/>
          <w:sz w:val="20"/>
          <w:szCs w:val="20"/>
          <w:lang w:eastAsia="en-US"/>
        </w:rPr>
      </w:pPr>
      <w:r w:rsidRPr="00C03C2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Language practice: </w:t>
      </w:r>
      <w:r w:rsidRPr="00C03C25">
        <w:rPr>
          <w:rFonts w:ascii="Arial" w:eastAsiaTheme="minorHAnsi" w:hAnsi="Arial" w:cs="Arial"/>
          <w:color w:val="0000FF"/>
          <w:sz w:val="20"/>
          <w:szCs w:val="20"/>
          <w:lang w:eastAsia="en-US"/>
        </w:rPr>
        <w:t>www.e-slovak.sk</w:t>
      </w:r>
    </w:p>
    <w:p w:rsidR="00EC0078" w:rsidRPr="00C03C25" w:rsidRDefault="00EC0078" w:rsidP="00EC0078">
      <w:pPr>
        <w:autoSpaceDE w:val="0"/>
        <w:autoSpaceDN w:val="0"/>
        <w:adjustRightInd w:val="0"/>
        <w:rPr>
          <w:rFonts w:ascii="Arial" w:eastAsiaTheme="minorHAnsi" w:hAnsi="Arial" w:cs="Arial"/>
          <w:color w:val="0000FF"/>
          <w:sz w:val="20"/>
          <w:szCs w:val="20"/>
          <w:lang w:eastAsia="en-US"/>
        </w:rPr>
      </w:pPr>
      <w:r w:rsidRPr="00C03C2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Special symbols: </w:t>
      </w:r>
      <w:r w:rsidRPr="00C03C25">
        <w:rPr>
          <w:rFonts w:ascii="Arial" w:eastAsiaTheme="minorHAnsi" w:hAnsi="Arial" w:cs="Arial"/>
          <w:color w:val="0000FF"/>
          <w:sz w:val="20"/>
          <w:szCs w:val="20"/>
          <w:lang w:eastAsia="en-US"/>
        </w:rPr>
        <w:t>http://www.lexilogos.com/keyboard/slovak.htm</w:t>
      </w:r>
    </w:p>
    <w:p w:rsidR="00EC0078" w:rsidRPr="00C03C25" w:rsidRDefault="00EC0078" w:rsidP="00EC0078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3C2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Special symbols keyboard:</w:t>
      </w:r>
    </w:p>
    <w:p w:rsidR="00EC0078" w:rsidRPr="00C03C25" w:rsidRDefault="00EC0078" w:rsidP="00EC0078">
      <w:pPr>
        <w:autoSpaceDE w:val="0"/>
        <w:autoSpaceDN w:val="0"/>
        <w:adjustRightInd w:val="0"/>
        <w:rPr>
          <w:rFonts w:ascii="Arial" w:eastAsiaTheme="minorHAnsi" w:hAnsi="Arial" w:cs="Arial"/>
          <w:color w:val="0000FF"/>
          <w:sz w:val="20"/>
          <w:szCs w:val="20"/>
          <w:lang w:eastAsia="en-US"/>
        </w:rPr>
      </w:pPr>
      <w:r w:rsidRPr="00C03C25">
        <w:rPr>
          <w:rFonts w:ascii="Arial" w:eastAsiaTheme="minorHAnsi" w:hAnsi="Arial" w:cs="Arial"/>
          <w:color w:val="0000FF"/>
          <w:sz w:val="20"/>
          <w:szCs w:val="20"/>
          <w:lang w:eastAsia="en-US"/>
        </w:rPr>
        <w:t>http://office.microsoft.com/en-us/help/HA103514161033.aspx</w:t>
      </w:r>
    </w:p>
    <w:p w:rsidR="00EC0078" w:rsidRPr="00C03C25" w:rsidRDefault="00EC0078" w:rsidP="00EC0078">
      <w:pPr>
        <w:autoSpaceDE w:val="0"/>
        <w:autoSpaceDN w:val="0"/>
        <w:adjustRightInd w:val="0"/>
        <w:rPr>
          <w:rFonts w:ascii="Arial" w:eastAsiaTheme="minorHAnsi" w:hAnsi="Arial" w:cs="Arial"/>
          <w:color w:val="0000FF"/>
          <w:sz w:val="20"/>
          <w:szCs w:val="20"/>
          <w:lang w:eastAsia="en-US"/>
        </w:rPr>
      </w:pPr>
      <w:r w:rsidRPr="00C03C25">
        <w:rPr>
          <w:rFonts w:ascii="Arial" w:eastAsiaTheme="minorHAnsi" w:hAnsi="Arial" w:cs="Arial"/>
          <w:color w:val="0000FF"/>
          <w:sz w:val="20"/>
          <w:szCs w:val="20"/>
          <w:lang w:eastAsia="en-US"/>
        </w:rPr>
        <w:t>http://msdn.microsoft.com/fr-fr/goglobal/</w:t>
      </w:r>
      <w:proofErr w:type="gramStart"/>
      <w:r w:rsidRPr="00C03C25">
        <w:rPr>
          <w:rFonts w:ascii="Arial" w:eastAsiaTheme="minorHAnsi" w:hAnsi="Arial" w:cs="Arial"/>
          <w:color w:val="0000FF"/>
          <w:sz w:val="20"/>
          <w:szCs w:val="20"/>
          <w:lang w:eastAsia="en-US"/>
        </w:rPr>
        <w:t>bb964651(</w:t>
      </w:r>
      <w:proofErr w:type="gramEnd"/>
      <w:r w:rsidRPr="00C03C25">
        <w:rPr>
          <w:rFonts w:ascii="Arial" w:eastAsiaTheme="minorHAnsi" w:hAnsi="Arial" w:cs="Arial"/>
          <w:color w:val="0000FF"/>
          <w:sz w:val="20"/>
          <w:szCs w:val="20"/>
          <w:lang w:eastAsia="en-US"/>
        </w:rPr>
        <w:t>en-us).aspx</w:t>
      </w:r>
    </w:p>
    <w:p w:rsidR="00EC0078" w:rsidRPr="00C03C25" w:rsidRDefault="00EC0078" w:rsidP="00EC007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C03C25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Other</w:t>
      </w:r>
    </w:p>
    <w:p w:rsidR="00EC0078" w:rsidRPr="00C03C25" w:rsidRDefault="00EC0078" w:rsidP="00EC0078">
      <w:pPr>
        <w:autoSpaceDE w:val="0"/>
        <w:autoSpaceDN w:val="0"/>
        <w:adjustRightInd w:val="0"/>
        <w:rPr>
          <w:rFonts w:ascii="Arial" w:eastAsiaTheme="minorHAnsi" w:hAnsi="Arial" w:cs="Arial"/>
          <w:color w:val="0000FF"/>
          <w:sz w:val="20"/>
          <w:szCs w:val="20"/>
          <w:lang w:eastAsia="en-US"/>
        </w:rPr>
      </w:pPr>
      <w:r w:rsidRPr="00C03C25">
        <w:rPr>
          <w:rFonts w:ascii="Arial" w:eastAsiaTheme="minorHAnsi" w:hAnsi="Arial" w:cs="Arial"/>
          <w:color w:val="0000FF"/>
          <w:sz w:val="20"/>
          <w:szCs w:val="20"/>
          <w:lang w:eastAsia="en-US"/>
        </w:rPr>
        <w:t>www.e-slovak.sk</w:t>
      </w:r>
    </w:p>
    <w:p w:rsidR="00EC0078" w:rsidRPr="00C03C25" w:rsidRDefault="00EC0078" w:rsidP="00EC0078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3C25">
        <w:rPr>
          <w:rFonts w:ascii="Arial" w:eastAsiaTheme="minorHAnsi" w:hAnsi="Arial" w:cs="Arial"/>
          <w:color w:val="0000FF"/>
          <w:sz w:val="20"/>
          <w:szCs w:val="20"/>
          <w:lang w:eastAsia="en-US"/>
        </w:rPr>
        <w:t xml:space="preserve">www.zoznam.sk </w:t>
      </w:r>
      <w:r w:rsidRPr="00C03C2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(SLOVNIK)</w:t>
      </w:r>
    </w:p>
    <w:p w:rsidR="00EC0078" w:rsidRPr="00C03C25" w:rsidRDefault="00EC0078" w:rsidP="00EC0078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3C25">
        <w:rPr>
          <w:rFonts w:ascii="Arial" w:eastAsiaTheme="minorHAnsi" w:hAnsi="Arial" w:cs="Arial"/>
          <w:color w:val="0000FF"/>
          <w:sz w:val="20"/>
          <w:szCs w:val="20"/>
          <w:lang w:eastAsia="en-US"/>
        </w:rPr>
        <w:t xml:space="preserve">http://slovnik.juls.savba.sk </w:t>
      </w:r>
      <w:r w:rsidRPr="00C03C2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(to check spelling and paradigms of words)</w:t>
      </w:r>
    </w:p>
    <w:p w:rsidR="00EC0078" w:rsidRPr="00C03C25" w:rsidRDefault="00EC0078" w:rsidP="00EC0078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EC0078" w:rsidRDefault="00EC0078" w:rsidP="00EC0078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19"/>
          <w:szCs w:val="19"/>
          <w:lang w:eastAsia="en-US"/>
        </w:rPr>
      </w:pPr>
    </w:p>
    <w:p w:rsidR="00EC0078" w:rsidRPr="00C03C25" w:rsidRDefault="00EC0078" w:rsidP="00EC0078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lang w:eastAsia="en-US"/>
        </w:rPr>
      </w:pPr>
    </w:p>
    <w:p w:rsidR="00EC0078" w:rsidRPr="00C03C25" w:rsidRDefault="00EC0078" w:rsidP="00EC0078">
      <w:pPr>
        <w:rPr>
          <w:rFonts w:ascii="Arial" w:eastAsia="Times New Roman" w:hAnsi="Arial" w:cs="Arial"/>
          <w:b/>
          <w:lang w:eastAsia="en-US"/>
        </w:rPr>
      </w:pPr>
      <w:r w:rsidRPr="00C97824">
        <w:rPr>
          <w:rFonts w:ascii="Arial" w:eastAsia="Times New Roman" w:hAnsi="Arial" w:cs="Arial"/>
          <w:b/>
          <w:highlight w:val="yellow"/>
          <w:lang w:eastAsia="en-US"/>
        </w:rPr>
        <w:t>Recommended or just for information</w:t>
      </w:r>
    </w:p>
    <w:p w:rsidR="00EC0078" w:rsidRPr="00C03C25" w:rsidRDefault="00EC0078" w:rsidP="00EC0078">
      <w:pPr>
        <w:rPr>
          <w:rFonts w:ascii="Arial Black" w:eastAsia="Times New Roman" w:hAnsi="Arial Black" w:cs="Arial"/>
          <w:lang w:eastAsia="en-US"/>
        </w:rPr>
      </w:pPr>
    </w:p>
    <w:p w:rsidR="00EC0078" w:rsidRDefault="00EC0078" w:rsidP="00EC0078">
      <w:pPr>
        <w:rPr>
          <w:rFonts w:ascii="Arial" w:hAnsi="Arial"/>
          <w:b/>
        </w:rPr>
      </w:pPr>
      <w:r w:rsidRPr="00974793">
        <w:rPr>
          <w:rFonts w:ascii="Arial" w:hAnsi="Arial"/>
          <w:b/>
        </w:rPr>
        <w:t>Recommended textbooks, CD Rom and CDs</w:t>
      </w:r>
    </w:p>
    <w:p w:rsidR="00A22C40" w:rsidRPr="00974793" w:rsidRDefault="00A22C40" w:rsidP="00EC0078">
      <w:pPr>
        <w:rPr>
          <w:rFonts w:ascii="Arial" w:hAnsi="Arial"/>
        </w:rPr>
      </w:pPr>
    </w:p>
    <w:p w:rsidR="00EC0078" w:rsidRPr="00EC0078" w:rsidRDefault="00A22C40" w:rsidP="00EC0078">
      <w:pPr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</w:t>
      </w:r>
      <w:r w:rsidR="00EC0078" w:rsidRPr="00EC0078">
        <w:rPr>
          <w:rFonts w:ascii="Arial" w:hAnsi="Arial"/>
          <w:sz w:val="20"/>
          <w:szCs w:val="20"/>
        </w:rPr>
        <w:t xml:space="preserve">olloquial Slovak by James </w:t>
      </w:r>
      <w:proofErr w:type="spellStart"/>
      <w:r w:rsidR="00EC0078" w:rsidRPr="00EC0078">
        <w:rPr>
          <w:rFonts w:ascii="Arial" w:hAnsi="Arial"/>
          <w:sz w:val="20"/>
          <w:szCs w:val="20"/>
        </w:rPr>
        <w:t>Naughton</w:t>
      </w:r>
      <w:proofErr w:type="spellEnd"/>
      <w:r w:rsidR="00EC0078" w:rsidRPr="00EC0078">
        <w:rPr>
          <w:rFonts w:ascii="Arial" w:hAnsi="Arial"/>
          <w:sz w:val="20"/>
          <w:szCs w:val="20"/>
        </w:rPr>
        <w:t xml:space="preserve"> and CD</w:t>
      </w:r>
      <w:r>
        <w:rPr>
          <w:rFonts w:ascii="Arial" w:hAnsi="Arial"/>
          <w:sz w:val="20"/>
          <w:szCs w:val="20"/>
        </w:rPr>
        <w:t xml:space="preserve"> (Slovak for Beginners) </w:t>
      </w:r>
    </w:p>
    <w:p w:rsidR="00EC0078" w:rsidRPr="00EC0078" w:rsidRDefault="00EC0078" w:rsidP="00EC0078">
      <w:pPr>
        <w:numPr>
          <w:ilvl w:val="0"/>
          <w:numId w:val="1"/>
        </w:numPr>
        <w:rPr>
          <w:rFonts w:ascii="Arial" w:hAnsi="Arial"/>
          <w:sz w:val="20"/>
          <w:szCs w:val="20"/>
        </w:rPr>
      </w:pPr>
      <w:proofErr w:type="spellStart"/>
      <w:r w:rsidRPr="00974793">
        <w:rPr>
          <w:rFonts w:ascii="Arial" w:hAnsi="Arial"/>
          <w:sz w:val="20"/>
          <w:szCs w:val="20"/>
        </w:rPr>
        <w:t>Krížom</w:t>
      </w:r>
      <w:proofErr w:type="spellEnd"/>
      <w:r w:rsidRPr="00974793">
        <w:rPr>
          <w:rFonts w:ascii="Arial" w:hAnsi="Arial"/>
          <w:sz w:val="20"/>
          <w:szCs w:val="20"/>
        </w:rPr>
        <w:t xml:space="preserve"> – </w:t>
      </w:r>
      <w:proofErr w:type="spellStart"/>
      <w:r w:rsidRPr="00974793">
        <w:rPr>
          <w:rFonts w:ascii="Arial" w:hAnsi="Arial"/>
          <w:sz w:val="20"/>
          <w:szCs w:val="20"/>
        </w:rPr>
        <w:t>krážom</w:t>
      </w:r>
      <w:proofErr w:type="spellEnd"/>
      <w:r w:rsidRPr="00974793">
        <w:rPr>
          <w:rFonts w:ascii="Arial" w:hAnsi="Arial"/>
          <w:sz w:val="20"/>
          <w:szCs w:val="20"/>
        </w:rPr>
        <w:t xml:space="preserve">, </w:t>
      </w:r>
      <w:r w:rsidRPr="00974793">
        <w:rPr>
          <w:rFonts w:ascii="Arial" w:hAnsi="Arial"/>
          <w:sz w:val="20"/>
          <w:szCs w:val="20"/>
          <w:lang w:val="sk-SK"/>
        </w:rPr>
        <w:t>Slovenčina A1, kolektív and CD and CDROM</w:t>
      </w:r>
      <w:r w:rsidR="00A22C40">
        <w:rPr>
          <w:rFonts w:ascii="Arial" w:hAnsi="Arial"/>
          <w:sz w:val="20"/>
          <w:szCs w:val="20"/>
          <w:lang w:val="sk-SK"/>
        </w:rPr>
        <w:t xml:space="preserve"> (only in Slovak)</w:t>
      </w:r>
    </w:p>
    <w:p w:rsidR="00EC0078" w:rsidRPr="00EC0078" w:rsidRDefault="00EC0078" w:rsidP="00EC0078">
      <w:pPr>
        <w:numPr>
          <w:ilvl w:val="0"/>
          <w:numId w:val="1"/>
        </w:numPr>
        <w:rPr>
          <w:rFonts w:ascii="Arial" w:hAnsi="Arial"/>
          <w:sz w:val="20"/>
          <w:szCs w:val="20"/>
        </w:rPr>
      </w:pPr>
      <w:proofErr w:type="spellStart"/>
      <w:r w:rsidRPr="00974793">
        <w:rPr>
          <w:rFonts w:ascii="Arial" w:hAnsi="Arial"/>
          <w:sz w:val="20"/>
          <w:szCs w:val="20"/>
        </w:rPr>
        <w:t>Krížom</w:t>
      </w:r>
      <w:proofErr w:type="spellEnd"/>
      <w:r w:rsidRPr="00974793">
        <w:rPr>
          <w:rFonts w:ascii="Arial" w:hAnsi="Arial"/>
          <w:sz w:val="20"/>
          <w:szCs w:val="20"/>
        </w:rPr>
        <w:t xml:space="preserve"> – </w:t>
      </w:r>
      <w:proofErr w:type="spellStart"/>
      <w:r w:rsidRPr="00974793">
        <w:rPr>
          <w:rFonts w:ascii="Arial" w:hAnsi="Arial"/>
          <w:sz w:val="20"/>
          <w:szCs w:val="20"/>
        </w:rPr>
        <w:t>krážom</w:t>
      </w:r>
      <w:proofErr w:type="spellEnd"/>
      <w:r w:rsidRPr="00974793">
        <w:rPr>
          <w:rFonts w:ascii="Arial" w:hAnsi="Arial"/>
          <w:sz w:val="20"/>
          <w:szCs w:val="20"/>
        </w:rPr>
        <w:t xml:space="preserve">, </w:t>
      </w:r>
      <w:r w:rsidRPr="00974793">
        <w:rPr>
          <w:rFonts w:ascii="Arial" w:hAnsi="Arial"/>
          <w:sz w:val="20"/>
          <w:szCs w:val="20"/>
          <w:lang w:val="sk-SK"/>
        </w:rPr>
        <w:t>Slovenčina A</w:t>
      </w:r>
      <w:r>
        <w:rPr>
          <w:rFonts w:ascii="Arial" w:hAnsi="Arial"/>
          <w:sz w:val="20"/>
          <w:szCs w:val="20"/>
          <w:lang w:val="sk-SK"/>
        </w:rPr>
        <w:t>2</w:t>
      </w:r>
      <w:r w:rsidRPr="00974793">
        <w:rPr>
          <w:rFonts w:ascii="Arial" w:hAnsi="Arial"/>
          <w:sz w:val="20"/>
          <w:szCs w:val="20"/>
          <w:lang w:val="sk-SK"/>
        </w:rPr>
        <w:t>, kolektív and CD and CDROM</w:t>
      </w:r>
    </w:p>
    <w:p w:rsidR="00EC0078" w:rsidRPr="00EC0078" w:rsidRDefault="00EC0078" w:rsidP="00EC0078">
      <w:pPr>
        <w:numPr>
          <w:ilvl w:val="0"/>
          <w:numId w:val="1"/>
        </w:numPr>
        <w:rPr>
          <w:rFonts w:ascii="Arial" w:hAnsi="Arial"/>
          <w:sz w:val="20"/>
          <w:szCs w:val="20"/>
        </w:rPr>
      </w:pPr>
      <w:proofErr w:type="spellStart"/>
      <w:r w:rsidRPr="00974793">
        <w:rPr>
          <w:rFonts w:ascii="Arial" w:hAnsi="Arial"/>
          <w:sz w:val="20"/>
          <w:szCs w:val="20"/>
        </w:rPr>
        <w:t>Krížom</w:t>
      </w:r>
      <w:proofErr w:type="spellEnd"/>
      <w:r w:rsidRPr="00974793">
        <w:rPr>
          <w:rFonts w:ascii="Arial" w:hAnsi="Arial"/>
          <w:sz w:val="20"/>
          <w:szCs w:val="20"/>
        </w:rPr>
        <w:t xml:space="preserve"> – </w:t>
      </w:r>
      <w:proofErr w:type="spellStart"/>
      <w:r w:rsidRPr="00974793">
        <w:rPr>
          <w:rFonts w:ascii="Arial" w:hAnsi="Arial"/>
          <w:sz w:val="20"/>
          <w:szCs w:val="20"/>
        </w:rPr>
        <w:t>krážom</w:t>
      </w:r>
      <w:proofErr w:type="spellEnd"/>
      <w:r w:rsidRPr="00974793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  <w:lang w:val="sk-SK"/>
        </w:rPr>
        <w:t>Slovenčina B</w:t>
      </w:r>
      <w:r w:rsidRPr="00974793">
        <w:rPr>
          <w:rFonts w:ascii="Arial" w:hAnsi="Arial"/>
          <w:sz w:val="20"/>
          <w:szCs w:val="20"/>
          <w:lang w:val="sk-SK"/>
        </w:rPr>
        <w:t>1, kolektív and CD and CDROM</w:t>
      </w:r>
    </w:p>
    <w:p w:rsidR="00EC0078" w:rsidRPr="00EC0078" w:rsidRDefault="00EC0078" w:rsidP="00EC0078">
      <w:pPr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974793">
        <w:rPr>
          <w:rFonts w:ascii="Arial" w:hAnsi="Arial"/>
          <w:sz w:val="20"/>
          <w:szCs w:val="20"/>
        </w:rPr>
        <w:t xml:space="preserve">Slovak for you by Ada </w:t>
      </w:r>
      <w:proofErr w:type="spellStart"/>
      <w:r w:rsidRPr="00974793">
        <w:rPr>
          <w:rFonts w:ascii="Arial" w:hAnsi="Arial"/>
          <w:sz w:val="20"/>
          <w:szCs w:val="20"/>
        </w:rPr>
        <w:t>Bohmerová</w:t>
      </w:r>
      <w:proofErr w:type="spellEnd"/>
      <w:r w:rsidRPr="00974793">
        <w:rPr>
          <w:rFonts w:ascii="Arial" w:hAnsi="Arial"/>
          <w:sz w:val="20"/>
          <w:szCs w:val="20"/>
        </w:rPr>
        <w:t xml:space="preserve"> and CD</w:t>
      </w:r>
    </w:p>
    <w:p w:rsidR="00EC0078" w:rsidRPr="00974793" w:rsidRDefault="00EC0078" w:rsidP="00EC0078">
      <w:pPr>
        <w:numPr>
          <w:ilvl w:val="0"/>
          <w:numId w:val="1"/>
        </w:numPr>
        <w:rPr>
          <w:rFonts w:ascii="Arial" w:hAnsi="Arial"/>
          <w:sz w:val="20"/>
          <w:szCs w:val="20"/>
        </w:rPr>
      </w:pPr>
      <w:proofErr w:type="spellStart"/>
      <w:r w:rsidRPr="00974793">
        <w:rPr>
          <w:rFonts w:ascii="Arial" w:hAnsi="Arial"/>
          <w:sz w:val="20"/>
          <w:szCs w:val="20"/>
        </w:rPr>
        <w:t>Slovenčina</w:t>
      </w:r>
      <w:proofErr w:type="spellEnd"/>
      <w:r w:rsidRPr="00974793">
        <w:rPr>
          <w:rFonts w:ascii="Arial" w:hAnsi="Arial"/>
          <w:sz w:val="20"/>
          <w:szCs w:val="20"/>
        </w:rPr>
        <w:t xml:space="preserve"> pre </w:t>
      </w:r>
      <w:proofErr w:type="spellStart"/>
      <w:r w:rsidRPr="00974793">
        <w:rPr>
          <w:rFonts w:ascii="Arial" w:hAnsi="Arial"/>
          <w:sz w:val="20"/>
          <w:szCs w:val="20"/>
        </w:rPr>
        <w:t>cudzincov</w:t>
      </w:r>
      <w:proofErr w:type="spellEnd"/>
      <w:r w:rsidRPr="00974793">
        <w:rPr>
          <w:rFonts w:ascii="Arial" w:hAnsi="Arial"/>
          <w:sz w:val="20"/>
          <w:szCs w:val="20"/>
        </w:rPr>
        <w:t xml:space="preserve"> by </w:t>
      </w:r>
      <w:proofErr w:type="spellStart"/>
      <w:r w:rsidRPr="00974793">
        <w:rPr>
          <w:rFonts w:ascii="Arial" w:hAnsi="Arial"/>
          <w:sz w:val="20"/>
          <w:szCs w:val="20"/>
        </w:rPr>
        <w:t>Tomáš</w:t>
      </w:r>
      <w:proofErr w:type="spellEnd"/>
      <w:r w:rsidRPr="00974793">
        <w:rPr>
          <w:rFonts w:ascii="Arial" w:hAnsi="Arial"/>
          <w:sz w:val="20"/>
          <w:szCs w:val="20"/>
        </w:rPr>
        <w:t xml:space="preserve"> </w:t>
      </w:r>
      <w:proofErr w:type="spellStart"/>
      <w:r w:rsidRPr="00974793">
        <w:rPr>
          <w:rFonts w:ascii="Arial" w:hAnsi="Arial"/>
          <w:sz w:val="20"/>
          <w:szCs w:val="20"/>
        </w:rPr>
        <w:t>Dratva</w:t>
      </w:r>
      <w:proofErr w:type="spellEnd"/>
    </w:p>
    <w:p w:rsidR="00EC0078" w:rsidRPr="00974793" w:rsidRDefault="00EC0078" w:rsidP="00EC0078">
      <w:pPr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974793">
        <w:rPr>
          <w:rFonts w:ascii="Arial" w:hAnsi="Arial"/>
          <w:sz w:val="20"/>
          <w:szCs w:val="20"/>
        </w:rPr>
        <w:t xml:space="preserve">Basic Slovak by </w:t>
      </w:r>
      <w:proofErr w:type="spellStart"/>
      <w:r w:rsidRPr="00974793">
        <w:rPr>
          <w:rFonts w:ascii="Arial" w:hAnsi="Arial"/>
          <w:sz w:val="20"/>
          <w:szCs w:val="20"/>
        </w:rPr>
        <w:t>Jozef</w:t>
      </w:r>
      <w:proofErr w:type="spellEnd"/>
      <w:r w:rsidRPr="00974793">
        <w:rPr>
          <w:rFonts w:ascii="Arial" w:hAnsi="Arial"/>
          <w:sz w:val="20"/>
          <w:szCs w:val="20"/>
        </w:rPr>
        <w:t xml:space="preserve"> </w:t>
      </w:r>
      <w:proofErr w:type="spellStart"/>
      <w:r w:rsidRPr="00974793">
        <w:rPr>
          <w:rFonts w:ascii="Arial" w:hAnsi="Arial"/>
          <w:sz w:val="20"/>
          <w:szCs w:val="20"/>
        </w:rPr>
        <w:t>Mistrík</w:t>
      </w:r>
      <w:proofErr w:type="spellEnd"/>
    </w:p>
    <w:p w:rsidR="00EC0078" w:rsidRDefault="00EC0078" w:rsidP="00EC0078">
      <w:pPr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974793">
        <w:rPr>
          <w:rFonts w:ascii="Arial" w:hAnsi="Arial"/>
          <w:sz w:val="20"/>
          <w:szCs w:val="20"/>
        </w:rPr>
        <w:t xml:space="preserve">Learn Slovak </w:t>
      </w:r>
      <w:proofErr w:type="spellStart"/>
      <w:r w:rsidRPr="00974793">
        <w:rPr>
          <w:rFonts w:ascii="Arial" w:hAnsi="Arial"/>
          <w:sz w:val="20"/>
          <w:szCs w:val="20"/>
        </w:rPr>
        <w:t>EuroTalk</w:t>
      </w:r>
      <w:proofErr w:type="spellEnd"/>
      <w:r w:rsidRPr="00974793">
        <w:rPr>
          <w:rFonts w:ascii="Arial" w:hAnsi="Arial"/>
          <w:sz w:val="20"/>
          <w:szCs w:val="20"/>
        </w:rPr>
        <w:t xml:space="preserve"> interactive  CD-ROM</w:t>
      </w:r>
    </w:p>
    <w:p w:rsidR="00A22C40" w:rsidRPr="00974793" w:rsidRDefault="00A22C40" w:rsidP="00A22C40">
      <w:pPr>
        <w:ind w:left="720"/>
        <w:rPr>
          <w:rFonts w:ascii="Arial" w:hAnsi="Arial"/>
          <w:sz w:val="20"/>
          <w:szCs w:val="20"/>
        </w:rPr>
      </w:pPr>
    </w:p>
    <w:p w:rsidR="00EC0078" w:rsidRPr="00A22C40" w:rsidRDefault="00A22C40" w:rsidP="00A22C40">
      <w:pPr>
        <w:jc w:val="right"/>
        <w:rPr>
          <w:rFonts w:ascii="Arial" w:hAnsi="Arial"/>
          <w:sz w:val="20"/>
          <w:szCs w:val="20"/>
        </w:rPr>
      </w:pPr>
      <w:r w:rsidRPr="00A22C40">
        <w:rPr>
          <w:rFonts w:ascii="Arial" w:hAnsi="Arial"/>
          <w:sz w:val="20"/>
          <w:szCs w:val="20"/>
        </w:rPr>
        <w:t>CONTINUED</w:t>
      </w:r>
    </w:p>
    <w:p w:rsidR="00EC0078" w:rsidRDefault="00EC0078" w:rsidP="00EC0078">
      <w:pPr>
        <w:rPr>
          <w:rFonts w:ascii="Arial" w:hAnsi="Arial"/>
          <w:b/>
        </w:rPr>
      </w:pPr>
      <w:r w:rsidRPr="004D2253">
        <w:rPr>
          <w:rFonts w:ascii="Arial" w:hAnsi="Arial"/>
          <w:b/>
          <w:highlight w:val="yellow"/>
        </w:rPr>
        <w:lastRenderedPageBreak/>
        <w:t>Useful Reference Material</w:t>
      </w:r>
    </w:p>
    <w:p w:rsidR="00A22C40" w:rsidRDefault="00A22C40" w:rsidP="00EC0078">
      <w:pPr>
        <w:rPr>
          <w:rFonts w:ascii="Arial" w:hAnsi="Arial"/>
          <w:b/>
        </w:rPr>
      </w:pPr>
    </w:p>
    <w:p w:rsidR="00A22C40" w:rsidRPr="00974793" w:rsidRDefault="00A22C40" w:rsidP="00EC0078">
      <w:pPr>
        <w:rPr>
          <w:rFonts w:ascii="Arial" w:hAnsi="Arial"/>
          <w:b/>
          <w:sz w:val="20"/>
        </w:rPr>
      </w:pPr>
    </w:p>
    <w:p w:rsidR="00EC0078" w:rsidRPr="00974793" w:rsidRDefault="00EC0078" w:rsidP="00EC0078">
      <w:pPr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974793">
        <w:rPr>
          <w:rFonts w:ascii="Arial" w:hAnsi="Arial"/>
          <w:sz w:val="20"/>
          <w:szCs w:val="20"/>
        </w:rPr>
        <w:t>English Slovak Dictionary, ISBN 0-86516-226-3</w:t>
      </w:r>
    </w:p>
    <w:p w:rsidR="00EC0078" w:rsidRPr="00974793" w:rsidRDefault="00EC0078" w:rsidP="00EC0078">
      <w:pPr>
        <w:numPr>
          <w:ilvl w:val="0"/>
          <w:numId w:val="2"/>
        </w:numPr>
        <w:rPr>
          <w:rFonts w:ascii="Arial" w:hAnsi="Arial"/>
          <w:sz w:val="20"/>
          <w:szCs w:val="20"/>
        </w:rPr>
      </w:pPr>
      <w:proofErr w:type="spellStart"/>
      <w:r w:rsidRPr="00974793">
        <w:rPr>
          <w:rFonts w:ascii="Arial" w:hAnsi="Arial"/>
          <w:sz w:val="20"/>
          <w:szCs w:val="20"/>
        </w:rPr>
        <w:t>Anglicko-Slovenský</w:t>
      </w:r>
      <w:proofErr w:type="spellEnd"/>
      <w:r w:rsidRPr="00974793">
        <w:rPr>
          <w:rFonts w:ascii="Arial" w:hAnsi="Arial"/>
          <w:sz w:val="20"/>
          <w:szCs w:val="20"/>
        </w:rPr>
        <w:t xml:space="preserve"> </w:t>
      </w:r>
      <w:proofErr w:type="spellStart"/>
      <w:r w:rsidRPr="00974793">
        <w:rPr>
          <w:rFonts w:ascii="Arial" w:hAnsi="Arial"/>
          <w:sz w:val="20"/>
          <w:szCs w:val="20"/>
        </w:rPr>
        <w:t>prekladový</w:t>
      </w:r>
      <w:proofErr w:type="spellEnd"/>
      <w:r w:rsidRPr="00974793">
        <w:rPr>
          <w:rFonts w:ascii="Arial" w:hAnsi="Arial"/>
          <w:sz w:val="20"/>
          <w:szCs w:val="20"/>
        </w:rPr>
        <w:t xml:space="preserve"> </w:t>
      </w:r>
      <w:proofErr w:type="spellStart"/>
      <w:r w:rsidRPr="00974793">
        <w:rPr>
          <w:rFonts w:ascii="Arial" w:hAnsi="Arial"/>
          <w:sz w:val="20"/>
          <w:szCs w:val="20"/>
        </w:rPr>
        <w:t>slovník</w:t>
      </w:r>
      <w:proofErr w:type="spellEnd"/>
      <w:r w:rsidRPr="00974793">
        <w:rPr>
          <w:rFonts w:ascii="Arial" w:hAnsi="Arial"/>
          <w:sz w:val="20"/>
          <w:szCs w:val="20"/>
        </w:rPr>
        <w:t xml:space="preserve"> ISBN  80-88723-67-1</w:t>
      </w:r>
    </w:p>
    <w:p w:rsidR="00EC0078" w:rsidRPr="00974793" w:rsidRDefault="00EC0078" w:rsidP="00EC0078">
      <w:pPr>
        <w:numPr>
          <w:ilvl w:val="0"/>
          <w:numId w:val="2"/>
        </w:numPr>
        <w:rPr>
          <w:rFonts w:ascii="Arial" w:hAnsi="Arial"/>
          <w:sz w:val="20"/>
          <w:szCs w:val="20"/>
        </w:rPr>
      </w:pPr>
      <w:proofErr w:type="spellStart"/>
      <w:r w:rsidRPr="00974793">
        <w:rPr>
          <w:rFonts w:ascii="Arial" w:hAnsi="Arial"/>
          <w:sz w:val="20"/>
          <w:szCs w:val="20"/>
        </w:rPr>
        <w:t>Slovensko-Anglický</w:t>
      </w:r>
      <w:proofErr w:type="spellEnd"/>
      <w:r w:rsidRPr="00974793">
        <w:rPr>
          <w:rFonts w:ascii="Arial" w:hAnsi="Arial"/>
          <w:sz w:val="20"/>
          <w:szCs w:val="20"/>
        </w:rPr>
        <w:t xml:space="preserve"> </w:t>
      </w:r>
      <w:proofErr w:type="spellStart"/>
      <w:r w:rsidRPr="00974793">
        <w:rPr>
          <w:rFonts w:ascii="Arial" w:hAnsi="Arial"/>
          <w:sz w:val="20"/>
          <w:szCs w:val="20"/>
        </w:rPr>
        <w:t>prekladový</w:t>
      </w:r>
      <w:proofErr w:type="spellEnd"/>
      <w:r w:rsidRPr="00974793">
        <w:rPr>
          <w:rFonts w:ascii="Arial" w:hAnsi="Arial"/>
          <w:sz w:val="20"/>
          <w:szCs w:val="20"/>
        </w:rPr>
        <w:t xml:space="preserve"> </w:t>
      </w:r>
      <w:proofErr w:type="spellStart"/>
      <w:r w:rsidRPr="00974793">
        <w:rPr>
          <w:rFonts w:ascii="Arial" w:hAnsi="Arial"/>
          <w:sz w:val="20"/>
          <w:szCs w:val="20"/>
        </w:rPr>
        <w:t>slovník</w:t>
      </w:r>
      <w:proofErr w:type="spellEnd"/>
      <w:r w:rsidRPr="00974793">
        <w:rPr>
          <w:rFonts w:ascii="Arial" w:hAnsi="Arial"/>
          <w:sz w:val="20"/>
          <w:szCs w:val="20"/>
        </w:rPr>
        <w:t xml:space="preserve"> ISBN  80-88723-67-1</w:t>
      </w:r>
    </w:p>
    <w:p w:rsidR="00EC0078" w:rsidRPr="00974793" w:rsidRDefault="00EC0078" w:rsidP="00EC0078">
      <w:pPr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974793">
        <w:rPr>
          <w:rFonts w:ascii="Arial" w:hAnsi="Arial"/>
          <w:sz w:val="20"/>
          <w:szCs w:val="20"/>
          <w:lang w:val="sk-SK"/>
        </w:rPr>
        <w:t>Príručka slovenského pravopisu (Manuel helping with declension, conjugation, spelling)</w:t>
      </w:r>
    </w:p>
    <w:p w:rsidR="00EC0078" w:rsidRPr="00974793" w:rsidRDefault="00EC0078" w:rsidP="00EC0078">
      <w:pPr>
        <w:numPr>
          <w:ilvl w:val="0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Slovakia and the Slovaks ISBN 80-85584-11-5</w:t>
      </w:r>
    </w:p>
    <w:p w:rsidR="00EC0078" w:rsidRPr="00974793" w:rsidRDefault="00EC0078" w:rsidP="00EC0078">
      <w:pPr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974793">
        <w:rPr>
          <w:rFonts w:ascii="Arial" w:hAnsi="Arial"/>
          <w:sz w:val="20"/>
          <w:szCs w:val="20"/>
        </w:rPr>
        <w:t>The Guide to The Peoples of Europe , The Times, ISBN 0-7230-0624-5</w:t>
      </w:r>
    </w:p>
    <w:p w:rsidR="00EC0078" w:rsidRPr="00974793" w:rsidRDefault="00EC0078" w:rsidP="00EC0078">
      <w:pPr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974793">
        <w:rPr>
          <w:rFonts w:ascii="Arial" w:hAnsi="Arial"/>
          <w:sz w:val="20"/>
          <w:szCs w:val="20"/>
        </w:rPr>
        <w:t xml:space="preserve">A History of Slovakia by </w:t>
      </w:r>
      <w:proofErr w:type="spellStart"/>
      <w:r w:rsidRPr="00974793">
        <w:rPr>
          <w:rFonts w:ascii="Arial" w:hAnsi="Arial"/>
          <w:sz w:val="20"/>
          <w:szCs w:val="20"/>
        </w:rPr>
        <w:t>Stanislav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 w:rsidRPr="00974793">
        <w:rPr>
          <w:rFonts w:ascii="Arial" w:hAnsi="Arial"/>
          <w:sz w:val="20"/>
          <w:szCs w:val="20"/>
        </w:rPr>
        <w:t>Kirsbaum</w:t>
      </w:r>
      <w:proofErr w:type="spellEnd"/>
      <w:r w:rsidRPr="00974793">
        <w:rPr>
          <w:rFonts w:ascii="Arial" w:hAnsi="Arial"/>
          <w:sz w:val="20"/>
          <w:szCs w:val="20"/>
        </w:rPr>
        <w:t>, ISBN 0333681029</w:t>
      </w:r>
    </w:p>
    <w:p w:rsidR="00EC0078" w:rsidRPr="00974793" w:rsidRDefault="00EC0078" w:rsidP="00EC0078">
      <w:pPr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974793">
        <w:rPr>
          <w:rFonts w:ascii="Arial" w:hAnsi="Arial"/>
          <w:sz w:val="20"/>
          <w:szCs w:val="20"/>
        </w:rPr>
        <w:t xml:space="preserve">Slovakia –The Escape from Invisibility </w:t>
      </w:r>
      <w:r>
        <w:rPr>
          <w:rFonts w:ascii="Arial" w:hAnsi="Arial"/>
          <w:sz w:val="20"/>
          <w:szCs w:val="20"/>
        </w:rPr>
        <w:t xml:space="preserve">by Karen Henderson </w:t>
      </w:r>
      <w:r w:rsidRPr="00974793">
        <w:rPr>
          <w:rFonts w:ascii="Arial" w:hAnsi="Arial"/>
          <w:sz w:val="20"/>
          <w:szCs w:val="20"/>
        </w:rPr>
        <w:t xml:space="preserve"> ISBN 0-415-27436-2</w:t>
      </w:r>
    </w:p>
    <w:p w:rsidR="00EC0078" w:rsidRPr="00974793" w:rsidRDefault="00EC0078" w:rsidP="00EC0078">
      <w:pPr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974793">
        <w:rPr>
          <w:rFonts w:ascii="Arial" w:hAnsi="Arial"/>
          <w:sz w:val="20"/>
          <w:szCs w:val="20"/>
        </w:rPr>
        <w:t xml:space="preserve">Slovakia- The Path to Nationhood by </w:t>
      </w:r>
      <w:proofErr w:type="spellStart"/>
      <w:r w:rsidRPr="00974793">
        <w:rPr>
          <w:rFonts w:ascii="Arial" w:hAnsi="Arial"/>
          <w:sz w:val="20"/>
          <w:szCs w:val="20"/>
        </w:rPr>
        <w:t>Matej</w:t>
      </w:r>
      <w:proofErr w:type="spellEnd"/>
      <w:r w:rsidRPr="00974793">
        <w:rPr>
          <w:rFonts w:ascii="Arial" w:hAnsi="Arial"/>
          <w:sz w:val="20"/>
          <w:szCs w:val="20"/>
        </w:rPr>
        <w:t xml:space="preserve"> K. </w:t>
      </w:r>
      <w:proofErr w:type="spellStart"/>
      <w:r w:rsidRPr="00974793">
        <w:rPr>
          <w:rFonts w:ascii="Arial" w:hAnsi="Arial"/>
          <w:sz w:val="20"/>
          <w:szCs w:val="20"/>
        </w:rPr>
        <w:t>Schwitzer</w:t>
      </w:r>
      <w:proofErr w:type="spellEnd"/>
      <w:r w:rsidRPr="00974793">
        <w:rPr>
          <w:rFonts w:ascii="Arial" w:hAnsi="Arial"/>
          <w:sz w:val="20"/>
          <w:szCs w:val="20"/>
        </w:rPr>
        <w:t>, ISBN  0-9542507-0-2</w:t>
      </w:r>
    </w:p>
    <w:p w:rsidR="00EC0078" w:rsidRPr="00974793" w:rsidRDefault="00EC0078" w:rsidP="00EC0078">
      <w:pPr>
        <w:rPr>
          <w:rFonts w:ascii="Arial" w:hAnsi="Arial"/>
          <w:b/>
          <w:sz w:val="20"/>
        </w:rPr>
      </w:pPr>
    </w:p>
    <w:p w:rsidR="00C97824" w:rsidRPr="00C97824" w:rsidRDefault="00C97824" w:rsidP="00C97824">
      <w:pPr>
        <w:ind w:left="720"/>
        <w:rPr>
          <w:rFonts w:ascii="Arial" w:hAnsi="Arial"/>
          <w:b/>
        </w:rPr>
      </w:pPr>
    </w:p>
    <w:p w:rsidR="00EC0078" w:rsidRPr="00C97824" w:rsidRDefault="00A22C40" w:rsidP="00A22C40">
      <w:pPr>
        <w:rPr>
          <w:rFonts w:ascii="Arial" w:hAnsi="Arial"/>
          <w:b/>
        </w:rPr>
      </w:pPr>
      <w:r w:rsidRPr="004D2253">
        <w:rPr>
          <w:rFonts w:ascii="Arial" w:hAnsi="Arial"/>
          <w:b/>
          <w:highlight w:val="yellow"/>
        </w:rPr>
        <w:t xml:space="preserve">Useful </w:t>
      </w:r>
      <w:r w:rsidR="00EC0078" w:rsidRPr="004D2253">
        <w:rPr>
          <w:rFonts w:ascii="Arial" w:hAnsi="Arial"/>
          <w:b/>
          <w:highlight w:val="yellow"/>
        </w:rPr>
        <w:t>Websites</w:t>
      </w:r>
    </w:p>
    <w:p w:rsidR="00C97824" w:rsidRDefault="00C97824" w:rsidP="00C97824">
      <w:pPr>
        <w:pStyle w:val="ListParagraph"/>
        <w:rPr>
          <w:rFonts w:ascii="Arial" w:hAnsi="Arial"/>
          <w:b/>
          <w:sz w:val="20"/>
        </w:rPr>
      </w:pPr>
    </w:p>
    <w:p w:rsidR="00C97824" w:rsidRPr="00974793" w:rsidRDefault="00C97824" w:rsidP="00C97824">
      <w:pPr>
        <w:ind w:left="720"/>
        <w:rPr>
          <w:rFonts w:ascii="Arial" w:hAnsi="Arial"/>
          <w:b/>
          <w:sz w:val="20"/>
        </w:rPr>
      </w:pPr>
    </w:p>
    <w:p w:rsidR="00EC0078" w:rsidRPr="00974793" w:rsidRDefault="00EC0078" w:rsidP="00EC0078">
      <w:pPr>
        <w:numPr>
          <w:ilvl w:val="0"/>
          <w:numId w:val="2"/>
        </w:numPr>
        <w:rPr>
          <w:rFonts w:ascii="Arial" w:hAnsi="Arial"/>
          <w:sz w:val="20"/>
        </w:rPr>
      </w:pPr>
      <w:hyperlink r:id="rId6" w:history="1">
        <w:r w:rsidRPr="00974793">
          <w:rPr>
            <w:rFonts w:ascii="Arial" w:hAnsi="Arial"/>
            <w:sz w:val="20"/>
            <w:u w:val="single"/>
          </w:rPr>
          <w:t>http://www.spectator.sk/</w:t>
        </w:r>
      </w:hyperlink>
      <w:r w:rsidRPr="00974793">
        <w:rPr>
          <w:rFonts w:ascii="Arial" w:hAnsi="Arial"/>
          <w:sz w:val="20"/>
        </w:rPr>
        <w:t xml:space="preserve">     </w:t>
      </w:r>
    </w:p>
    <w:p w:rsidR="00EC0078" w:rsidRPr="00974793" w:rsidRDefault="00EC0078" w:rsidP="00EC0078">
      <w:pPr>
        <w:numPr>
          <w:ilvl w:val="0"/>
          <w:numId w:val="2"/>
        </w:numPr>
        <w:rPr>
          <w:rFonts w:ascii="Arial" w:hAnsi="Arial"/>
          <w:sz w:val="20"/>
        </w:rPr>
      </w:pPr>
      <w:hyperlink r:id="rId7" w:history="1">
        <w:r w:rsidRPr="00974793">
          <w:rPr>
            <w:rFonts w:ascii="Arial" w:hAnsi="Arial"/>
            <w:sz w:val="20"/>
            <w:u w:val="single"/>
          </w:rPr>
          <w:t>http://travel.spectator.sk/</w:t>
        </w:r>
      </w:hyperlink>
      <w:bookmarkStart w:id="0" w:name="_GoBack"/>
      <w:bookmarkEnd w:id="0"/>
    </w:p>
    <w:p w:rsidR="00EC0078" w:rsidRPr="00974793" w:rsidRDefault="00EC0078" w:rsidP="00EC0078">
      <w:pPr>
        <w:numPr>
          <w:ilvl w:val="0"/>
          <w:numId w:val="2"/>
        </w:numPr>
        <w:rPr>
          <w:rFonts w:ascii="Arial" w:hAnsi="Arial"/>
          <w:sz w:val="20"/>
        </w:rPr>
      </w:pPr>
      <w:hyperlink r:id="rId8" w:history="1">
        <w:r w:rsidRPr="00974793">
          <w:rPr>
            <w:rFonts w:ascii="Arial" w:hAnsi="Arial"/>
            <w:color w:val="0000FF"/>
            <w:sz w:val="20"/>
            <w:u w:val="single"/>
          </w:rPr>
          <w:t>http://www.sme.sk/-</w:t>
        </w:r>
      </w:hyperlink>
      <w:r w:rsidRPr="00974793">
        <w:rPr>
          <w:rFonts w:ascii="Arial" w:hAnsi="Arial"/>
          <w:sz w:val="20"/>
        </w:rPr>
        <w:t xml:space="preserve">  (Daily Paper)</w:t>
      </w:r>
    </w:p>
    <w:p w:rsidR="00EC0078" w:rsidRPr="00974793" w:rsidRDefault="00EC0078" w:rsidP="00EC0078">
      <w:pPr>
        <w:numPr>
          <w:ilvl w:val="0"/>
          <w:numId w:val="2"/>
        </w:numPr>
        <w:rPr>
          <w:rFonts w:ascii="Arial" w:hAnsi="Arial"/>
          <w:sz w:val="20"/>
        </w:rPr>
      </w:pPr>
      <w:hyperlink r:id="rId9" w:history="1">
        <w:r w:rsidRPr="00974793">
          <w:rPr>
            <w:rFonts w:ascii="Arial" w:hAnsi="Arial"/>
            <w:color w:val="0000FF"/>
            <w:sz w:val="20"/>
            <w:u w:val="single"/>
          </w:rPr>
          <w:t>http://slovniky.atlas.sk/-</w:t>
        </w:r>
      </w:hyperlink>
      <w:r w:rsidRPr="00974793">
        <w:rPr>
          <w:rFonts w:ascii="Arial" w:hAnsi="Arial"/>
          <w:sz w:val="20"/>
        </w:rPr>
        <w:t xml:space="preserve">  (dictionaries)</w:t>
      </w:r>
    </w:p>
    <w:p w:rsidR="00EC0078" w:rsidRPr="00974793" w:rsidRDefault="00EC0078" w:rsidP="00EC0078">
      <w:pPr>
        <w:numPr>
          <w:ilvl w:val="0"/>
          <w:numId w:val="2"/>
        </w:numPr>
        <w:rPr>
          <w:rFonts w:ascii="Arial" w:hAnsi="Arial"/>
          <w:sz w:val="20"/>
        </w:rPr>
      </w:pPr>
      <w:hyperlink r:id="rId10" w:history="1">
        <w:r w:rsidRPr="00974793">
          <w:rPr>
            <w:rFonts w:ascii="Arial" w:hAnsi="Arial"/>
            <w:sz w:val="20"/>
            <w:u w:val="single"/>
          </w:rPr>
          <w:t>http://www.rozhlas.sk/inetportal/2007/</w:t>
        </w:r>
      </w:hyperlink>
      <w:r w:rsidRPr="00974793">
        <w:rPr>
          <w:rFonts w:ascii="Arial" w:hAnsi="Arial"/>
          <w:sz w:val="20"/>
        </w:rPr>
        <w:t xml:space="preserve"> -(Slovak radio)</w:t>
      </w:r>
    </w:p>
    <w:p w:rsidR="00EC0078" w:rsidRPr="00974793" w:rsidRDefault="00EC0078" w:rsidP="00EC0078">
      <w:pPr>
        <w:numPr>
          <w:ilvl w:val="0"/>
          <w:numId w:val="2"/>
        </w:numPr>
        <w:rPr>
          <w:rFonts w:ascii="Arial" w:hAnsi="Arial"/>
          <w:sz w:val="20"/>
        </w:rPr>
      </w:pPr>
      <w:hyperlink r:id="rId11" w:history="1">
        <w:r w:rsidRPr="00974793">
          <w:rPr>
            <w:rFonts w:ascii="Arial" w:hAnsi="Arial"/>
            <w:color w:val="0000FF"/>
            <w:sz w:val="20"/>
            <w:u w:val="single"/>
          </w:rPr>
          <w:t>http://www.post.sk/slovnik/</w:t>
        </w:r>
      </w:hyperlink>
    </w:p>
    <w:p w:rsidR="00EC0078" w:rsidRPr="00974793" w:rsidRDefault="00EC0078" w:rsidP="00EC0078">
      <w:pPr>
        <w:numPr>
          <w:ilvl w:val="0"/>
          <w:numId w:val="2"/>
        </w:numPr>
        <w:rPr>
          <w:rFonts w:ascii="Arial" w:hAnsi="Arial"/>
          <w:sz w:val="20"/>
        </w:rPr>
      </w:pPr>
      <w:hyperlink r:id="rId12" w:history="1">
        <w:r w:rsidRPr="00974793">
          <w:rPr>
            <w:rFonts w:ascii="Arial" w:hAnsi="Arial"/>
            <w:color w:val="0000FF"/>
            <w:sz w:val="20"/>
            <w:u w:val="single"/>
          </w:rPr>
          <w:t>http://www.slovakia.org/</w:t>
        </w:r>
      </w:hyperlink>
    </w:p>
    <w:p w:rsidR="00EC0078" w:rsidRPr="00974793" w:rsidRDefault="00EC0078" w:rsidP="00EC0078">
      <w:pPr>
        <w:numPr>
          <w:ilvl w:val="0"/>
          <w:numId w:val="2"/>
        </w:numPr>
        <w:rPr>
          <w:rFonts w:ascii="Arial" w:hAnsi="Arial"/>
          <w:sz w:val="20"/>
        </w:rPr>
      </w:pPr>
      <w:hyperlink r:id="rId13" w:history="1">
        <w:r w:rsidRPr="00974793">
          <w:rPr>
            <w:rFonts w:ascii="Arial" w:hAnsi="Arial"/>
            <w:color w:val="0000FF"/>
            <w:sz w:val="20"/>
            <w:u w:val="single"/>
          </w:rPr>
          <w:t>http://www.slovakia.com/</w:t>
        </w:r>
      </w:hyperlink>
    </w:p>
    <w:p w:rsidR="00EC0078" w:rsidRPr="00974793" w:rsidRDefault="00EC0078" w:rsidP="00EC0078">
      <w:pPr>
        <w:numPr>
          <w:ilvl w:val="0"/>
          <w:numId w:val="2"/>
        </w:numPr>
        <w:rPr>
          <w:rFonts w:ascii="Arial" w:hAnsi="Arial"/>
          <w:sz w:val="20"/>
        </w:rPr>
      </w:pPr>
      <w:hyperlink r:id="rId14" w:history="1">
        <w:r w:rsidRPr="00974793">
          <w:rPr>
            <w:rFonts w:ascii="Arial" w:hAnsi="Arial"/>
            <w:color w:val="0000FF"/>
            <w:sz w:val="20"/>
            <w:u w:val="single"/>
          </w:rPr>
          <w:t>http://www.lonelyplanet.com/worldguide/slovakia/</w:t>
        </w:r>
      </w:hyperlink>
    </w:p>
    <w:p w:rsidR="00EC0078" w:rsidRPr="00974793" w:rsidRDefault="00EC0078" w:rsidP="00EC0078">
      <w:pPr>
        <w:numPr>
          <w:ilvl w:val="0"/>
          <w:numId w:val="2"/>
        </w:numPr>
        <w:rPr>
          <w:rFonts w:ascii="Arial" w:hAnsi="Arial"/>
          <w:sz w:val="20"/>
        </w:rPr>
      </w:pPr>
      <w:hyperlink r:id="rId15" w:history="1">
        <w:r w:rsidRPr="00974793">
          <w:rPr>
            <w:rFonts w:ascii="Arial" w:hAnsi="Arial"/>
            <w:color w:val="0000FF"/>
            <w:sz w:val="20"/>
            <w:u w:val="single"/>
          </w:rPr>
          <w:t>http://www.heartofeurope.co.uk/</w:t>
        </w:r>
      </w:hyperlink>
    </w:p>
    <w:p w:rsidR="00EC0078" w:rsidRPr="00974793" w:rsidRDefault="00EC0078" w:rsidP="00EC0078">
      <w:pPr>
        <w:ind w:left="360"/>
        <w:rPr>
          <w:rFonts w:ascii="Arial" w:hAnsi="Arial"/>
          <w:sz w:val="20"/>
        </w:rPr>
      </w:pPr>
    </w:p>
    <w:p w:rsidR="00EC0078" w:rsidRDefault="00EC0078" w:rsidP="00EC0078">
      <w:pPr>
        <w:spacing w:after="200"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:rsidR="00A03A99" w:rsidRDefault="00761A3E"/>
    <w:sectPr w:rsidR="00A03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F72A3"/>
    <w:multiLevelType w:val="hybridMultilevel"/>
    <w:tmpl w:val="6FD80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A154B8"/>
    <w:multiLevelType w:val="hybridMultilevel"/>
    <w:tmpl w:val="BB8A1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78"/>
    <w:rsid w:val="004D2253"/>
    <w:rsid w:val="00761A3E"/>
    <w:rsid w:val="00A22C40"/>
    <w:rsid w:val="00C97824"/>
    <w:rsid w:val="00E22446"/>
    <w:rsid w:val="00EC0078"/>
    <w:rsid w:val="00FB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07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8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07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e.sk/-" TargetMode="External"/><Relationship Id="rId13" Type="http://schemas.openxmlformats.org/officeDocument/2006/relationships/hyperlink" Target="http://www.slovakia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ravel.spectator.sk/" TargetMode="External"/><Relationship Id="rId12" Type="http://schemas.openxmlformats.org/officeDocument/2006/relationships/hyperlink" Target="http://www.slovakia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pectator.sk/" TargetMode="External"/><Relationship Id="rId11" Type="http://schemas.openxmlformats.org/officeDocument/2006/relationships/hyperlink" Target="http://www.post.sk/slovni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eartofeurope.co.uk/" TargetMode="External"/><Relationship Id="rId10" Type="http://schemas.openxmlformats.org/officeDocument/2006/relationships/hyperlink" Target="http://www.rozhlas.sk/inetportal/200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ovniky.atlas.sk/-" TargetMode="External"/><Relationship Id="rId14" Type="http://schemas.openxmlformats.org/officeDocument/2006/relationships/hyperlink" Target="http://www.lonelyplanet.com/worldguide/slovak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2012-03-22T11:48:00Z</dcterms:created>
  <dcterms:modified xsi:type="dcterms:W3CDTF">2012-03-22T11:48:00Z</dcterms:modified>
</cp:coreProperties>
</file>